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0662A2" w14:textId="2D53B68E" w:rsidR="00883F95" w:rsidRDefault="00883F95" w:rsidP="00883F95">
      <w:pPr>
        <w:jc w:val="center"/>
        <w:rPr>
          <w:rFonts w:ascii="仿宋" w:eastAsia="仿宋" w:hAnsi="仿宋" w:cs="微软雅黑" w:hint="eastAsia"/>
          <w:b/>
          <w:bCs/>
          <w:sz w:val="44"/>
          <w:szCs w:val="44"/>
        </w:rPr>
      </w:pPr>
      <w:proofErr w:type="gramStart"/>
      <w:r w:rsidRPr="00883F95">
        <w:rPr>
          <w:rFonts w:ascii="仿宋" w:eastAsia="仿宋" w:hAnsi="仿宋" w:cs="微软雅黑" w:hint="eastAsia"/>
          <w:b/>
          <w:bCs/>
          <w:sz w:val="44"/>
          <w:szCs w:val="44"/>
        </w:rPr>
        <w:t>2025年盈创公司</w:t>
      </w:r>
      <w:proofErr w:type="gramEnd"/>
      <w:r w:rsidRPr="00883F95">
        <w:rPr>
          <w:rFonts w:ascii="仿宋" w:eastAsia="仿宋" w:hAnsi="仿宋" w:cs="微软雅黑" w:hint="eastAsia"/>
          <w:b/>
          <w:bCs/>
          <w:sz w:val="44"/>
          <w:szCs w:val="44"/>
        </w:rPr>
        <w:t>一楼展厅展示效果升级项目</w:t>
      </w:r>
    </w:p>
    <w:p w14:paraId="4EA10815" w14:textId="77777777" w:rsidR="00883F95" w:rsidRDefault="00883F95" w:rsidP="00883F95">
      <w:pPr>
        <w:jc w:val="center"/>
        <w:rPr>
          <w:rFonts w:ascii="仿宋" w:eastAsia="仿宋" w:hAnsi="仿宋" w:cs="微软雅黑" w:hint="eastAsia"/>
          <w:b/>
          <w:bCs/>
          <w:sz w:val="44"/>
          <w:szCs w:val="44"/>
        </w:rPr>
      </w:pPr>
    </w:p>
    <w:p w14:paraId="6902A289" w14:textId="77777777" w:rsidR="00883F95" w:rsidRPr="00883F95" w:rsidRDefault="00883F95" w:rsidP="00883F95">
      <w:pPr>
        <w:jc w:val="center"/>
        <w:rPr>
          <w:rFonts w:ascii="仿宋" w:eastAsia="仿宋" w:hAnsi="仿宋" w:cs="微软雅黑" w:hint="eastAsia"/>
          <w:b/>
          <w:bCs/>
          <w:sz w:val="44"/>
          <w:szCs w:val="44"/>
        </w:rPr>
      </w:pPr>
    </w:p>
    <w:p w14:paraId="56423A0C" w14:textId="3B3B24FA" w:rsidR="00467E46" w:rsidRDefault="00000000">
      <w:pPr>
        <w:jc w:val="center"/>
        <w:rPr>
          <w:rFonts w:ascii="方正小标宋简体" w:eastAsia="方正小标宋简体" w:hint="eastAsia"/>
          <w:spacing w:val="-20"/>
          <w:sz w:val="96"/>
          <w:szCs w:val="44"/>
        </w:rPr>
      </w:pPr>
      <w:proofErr w:type="gramStart"/>
      <w:r>
        <w:rPr>
          <w:rFonts w:ascii="方正小标宋简体" w:eastAsia="方正小标宋简体" w:hint="eastAsia"/>
          <w:spacing w:val="-20"/>
          <w:sz w:val="96"/>
          <w:szCs w:val="44"/>
        </w:rPr>
        <w:t>询</w:t>
      </w:r>
      <w:proofErr w:type="gramEnd"/>
    </w:p>
    <w:p w14:paraId="0DA4CE6D" w14:textId="77777777" w:rsidR="00467E46" w:rsidRDefault="00000000">
      <w:pPr>
        <w:jc w:val="center"/>
        <w:rPr>
          <w:rFonts w:ascii="方正小标宋简体" w:eastAsia="方正小标宋简体" w:hint="eastAsia"/>
          <w:spacing w:val="-20"/>
          <w:sz w:val="96"/>
          <w:szCs w:val="44"/>
        </w:rPr>
      </w:pPr>
      <w:r>
        <w:rPr>
          <w:rFonts w:ascii="方正小标宋简体" w:eastAsia="方正小标宋简体" w:hint="eastAsia"/>
          <w:spacing w:val="-20"/>
          <w:sz w:val="96"/>
          <w:szCs w:val="44"/>
        </w:rPr>
        <w:t>价</w:t>
      </w:r>
    </w:p>
    <w:p w14:paraId="13D5CE5C" w14:textId="77777777" w:rsidR="00467E46" w:rsidRDefault="00000000">
      <w:pPr>
        <w:jc w:val="center"/>
        <w:rPr>
          <w:rFonts w:ascii="方正小标宋简体" w:eastAsia="方正小标宋简体" w:hint="eastAsia"/>
          <w:spacing w:val="-20"/>
          <w:sz w:val="96"/>
          <w:szCs w:val="44"/>
        </w:rPr>
      </w:pPr>
      <w:r>
        <w:rPr>
          <w:rFonts w:ascii="方正小标宋简体" w:eastAsia="方正小标宋简体" w:hint="eastAsia"/>
          <w:spacing w:val="-20"/>
          <w:sz w:val="96"/>
          <w:szCs w:val="44"/>
        </w:rPr>
        <w:t>文</w:t>
      </w:r>
    </w:p>
    <w:p w14:paraId="24E415A4" w14:textId="77777777" w:rsidR="00467E46" w:rsidRDefault="00000000">
      <w:pPr>
        <w:jc w:val="center"/>
        <w:rPr>
          <w:rFonts w:ascii="方正小标宋简体" w:eastAsia="方正小标宋简体" w:hint="eastAsia"/>
          <w:spacing w:val="-20"/>
          <w:sz w:val="96"/>
          <w:szCs w:val="44"/>
        </w:rPr>
      </w:pPr>
      <w:r>
        <w:rPr>
          <w:rFonts w:ascii="方正小标宋简体" w:eastAsia="方正小标宋简体" w:hint="eastAsia"/>
          <w:spacing w:val="-20"/>
          <w:sz w:val="96"/>
          <w:szCs w:val="44"/>
        </w:rPr>
        <w:t>件</w:t>
      </w:r>
    </w:p>
    <w:p w14:paraId="597B975F" w14:textId="77777777" w:rsidR="00467E46" w:rsidRDefault="00467E46">
      <w:pPr>
        <w:spacing w:line="560" w:lineRule="exact"/>
        <w:jc w:val="center"/>
        <w:rPr>
          <w:rFonts w:ascii="方正小标宋简体" w:eastAsia="方正小标宋简体" w:hint="eastAsia"/>
          <w:spacing w:val="-20"/>
          <w:sz w:val="72"/>
          <w:szCs w:val="44"/>
        </w:rPr>
      </w:pPr>
    </w:p>
    <w:p w14:paraId="35F89440" w14:textId="77777777" w:rsidR="00467E46" w:rsidRDefault="00467E46">
      <w:pPr>
        <w:spacing w:line="560" w:lineRule="exact"/>
        <w:jc w:val="center"/>
        <w:rPr>
          <w:rFonts w:ascii="方正小标宋简体" w:eastAsia="方正小标宋简体" w:hint="eastAsia"/>
          <w:spacing w:val="-20"/>
          <w:sz w:val="72"/>
          <w:szCs w:val="44"/>
        </w:rPr>
      </w:pPr>
    </w:p>
    <w:p w14:paraId="63696DB1" w14:textId="77777777" w:rsidR="00467E46" w:rsidRDefault="00467E46">
      <w:pPr>
        <w:spacing w:line="560" w:lineRule="exact"/>
        <w:jc w:val="center"/>
        <w:rPr>
          <w:rFonts w:ascii="方正小标宋简体" w:eastAsia="方正小标宋简体" w:hint="eastAsia"/>
          <w:spacing w:val="-20"/>
          <w:sz w:val="72"/>
          <w:szCs w:val="44"/>
        </w:rPr>
      </w:pPr>
    </w:p>
    <w:p w14:paraId="3B2A0628" w14:textId="77777777" w:rsidR="00467E46" w:rsidRDefault="00467E46">
      <w:pPr>
        <w:spacing w:line="560" w:lineRule="exact"/>
        <w:jc w:val="center"/>
        <w:rPr>
          <w:rFonts w:ascii="方正小标宋简体" w:eastAsia="方正小标宋简体" w:hint="eastAsia"/>
          <w:spacing w:val="-20"/>
          <w:sz w:val="72"/>
          <w:szCs w:val="44"/>
        </w:rPr>
      </w:pPr>
    </w:p>
    <w:p w14:paraId="02845B98" w14:textId="77777777" w:rsidR="00467E46" w:rsidRDefault="00000000">
      <w:pPr>
        <w:spacing w:line="560" w:lineRule="exact"/>
        <w:jc w:val="center"/>
        <w:rPr>
          <w:rFonts w:ascii="方正小标宋简体" w:eastAsia="方正小标宋简体" w:hint="eastAsia"/>
          <w:spacing w:val="-20"/>
          <w:sz w:val="36"/>
          <w:szCs w:val="44"/>
        </w:rPr>
      </w:pPr>
      <w:r>
        <w:rPr>
          <w:rFonts w:ascii="方正小标宋简体" w:eastAsia="方正小标宋简体" w:hint="eastAsia"/>
          <w:spacing w:val="-20"/>
          <w:sz w:val="36"/>
          <w:szCs w:val="44"/>
        </w:rPr>
        <w:t>成都</w:t>
      </w:r>
      <w:r>
        <w:rPr>
          <w:rFonts w:ascii="方正小标宋简体" w:eastAsia="方正小标宋简体"/>
          <w:spacing w:val="-20"/>
          <w:sz w:val="36"/>
          <w:szCs w:val="44"/>
        </w:rPr>
        <w:t>高投盈创动力投资发展有限公司</w:t>
      </w:r>
    </w:p>
    <w:p w14:paraId="30809709" w14:textId="47AFD85A" w:rsidR="00467E46" w:rsidRDefault="00000000">
      <w:pPr>
        <w:spacing w:line="560" w:lineRule="exact"/>
        <w:jc w:val="center"/>
        <w:rPr>
          <w:rFonts w:ascii="方正小标宋简体" w:eastAsia="方正小标宋简体" w:hint="eastAsia"/>
          <w:spacing w:val="-20"/>
          <w:sz w:val="36"/>
          <w:szCs w:val="44"/>
        </w:rPr>
      </w:pPr>
      <w:r>
        <w:rPr>
          <w:rFonts w:ascii="方正小标宋简体" w:eastAsia="方正小标宋简体" w:hint="eastAsia"/>
          <w:spacing w:val="-20"/>
          <w:sz w:val="36"/>
          <w:szCs w:val="44"/>
        </w:rPr>
        <w:t>20</w:t>
      </w:r>
      <w:r>
        <w:rPr>
          <w:rFonts w:ascii="方正小标宋简体" w:eastAsia="方正小标宋简体"/>
          <w:spacing w:val="-20"/>
          <w:sz w:val="36"/>
          <w:szCs w:val="44"/>
        </w:rPr>
        <w:t>2</w:t>
      </w:r>
      <w:r>
        <w:rPr>
          <w:rFonts w:ascii="方正小标宋简体" w:eastAsia="方正小标宋简体" w:hint="eastAsia"/>
          <w:spacing w:val="-20"/>
          <w:sz w:val="36"/>
          <w:szCs w:val="44"/>
        </w:rPr>
        <w:t>5年</w:t>
      </w:r>
      <w:r w:rsidR="00DF711E">
        <w:rPr>
          <w:rFonts w:ascii="方正小标宋简体" w:eastAsia="方正小标宋简体" w:hint="eastAsia"/>
          <w:spacing w:val="-20"/>
          <w:sz w:val="36"/>
          <w:szCs w:val="44"/>
        </w:rPr>
        <w:t>12</w:t>
      </w:r>
      <w:r>
        <w:rPr>
          <w:rFonts w:ascii="方正小标宋简体" w:eastAsia="方正小标宋简体" w:hint="eastAsia"/>
          <w:spacing w:val="-20"/>
          <w:sz w:val="36"/>
          <w:szCs w:val="44"/>
        </w:rPr>
        <w:t>月</w:t>
      </w:r>
    </w:p>
    <w:p w14:paraId="7FDCFAED" w14:textId="77777777" w:rsidR="00467E46" w:rsidRDefault="00000000">
      <w:pPr>
        <w:widowControl/>
        <w:jc w:val="left"/>
        <w:rPr>
          <w:rFonts w:ascii="方正小标宋简体" w:eastAsia="方正小标宋简体" w:hint="eastAsia"/>
          <w:spacing w:val="-20"/>
          <w:sz w:val="36"/>
          <w:szCs w:val="44"/>
        </w:rPr>
      </w:pPr>
      <w:r>
        <w:rPr>
          <w:rFonts w:ascii="方正小标宋简体" w:eastAsia="方正小标宋简体"/>
          <w:spacing w:val="-20"/>
          <w:sz w:val="36"/>
          <w:szCs w:val="44"/>
        </w:rPr>
        <w:br w:type="page"/>
      </w:r>
    </w:p>
    <w:p w14:paraId="5A8B412D" w14:textId="77777777" w:rsidR="00467E46" w:rsidRDefault="00000000">
      <w:pPr>
        <w:widowControl/>
        <w:spacing w:line="420" w:lineRule="atLeast"/>
        <w:ind w:firstLineChars="200" w:firstLine="640"/>
        <w:textAlignment w:val="baseline"/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lastRenderedPageBreak/>
        <w:t>本公司将以询价采购的方式确定</w:t>
      </w:r>
      <w:r>
        <w:rPr>
          <w:rFonts w:ascii="仿宋_GB2312" w:eastAsia="仿宋_GB2312" w:hAnsi="inherit" w:cs="宋体"/>
          <w:kern w:val="0"/>
          <w:sz w:val="32"/>
          <w:szCs w:val="32"/>
          <w:u w:val="single"/>
        </w:rPr>
        <w:t>1</w:t>
      </w:r>
      <w:r>
        <w:rPr>
          <w:rFonts w:ascii="仿宋_GB2312" w:eastAsia="仿宋_GB2312" w:hAnsi="inherit" w:cs="宋体" w:hint="eastAsia"/>
          <w:kern w:val="0"/>
          <w:sz w:val="32"/>
          <w:szCs w:val="32"/>
          <w:u w:val="single"/>
        </w:rPr>
        <w:t>家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服务单位，现将有关事项说明如下</w:t>
      </w:r>
      <w:r>
        <w:rPr>
          <w:rFonts w:ascii="仿宋_GB2312" w:eastAsia="仿宋_GB2312" w:hAnsi="inherit" w:cs="宋体" w:hint="eastAsia"/>
          <w:color w:val="000000"/>
          <w:kern w:val="0"/>
          <w:sz w:val="32"/>
          <w:szCs w:val="32"/>
        </w:rPr>
        <w:t>:</w:t>
      </w:r>
    </w:p>
    <w:p w14:paraId="2E31E811" w14:textId="77777777" w:rsidR="00467E46" w:rsidRDefault="00000000">
      <w:pPr>
        <w:widowControl/>
        <w:spacing w:line="420" w:lineRule="atLeast"/>
        <w:textAlignment w:val="baseline"/>
        <w:rPr>
          <w:rFonts w:ascii="仿宋_GB2312" w:eastAsia="仿宋_GB2312" w:hAnsi="宋体" w:cs="宋体" w:hint="eastAsia"/>
          <w:b/>
          <w:color w:val="000000"/>
          <w:kern w:val="0"/>
          <w:sz w:val="32"/>
          <w:szCs w:val="32"/>
        </w:rPr>
      </w:pPr>
      <w:r>
        <w:rPr>
          <w:rFonts w:ascii="仿宋_GB2312" w:eastAsia="仿宋_GB2312" w:hAnsi="黑体" w:cs="宋体" w:hint="eastAsia"/>
          <w:b/>
          <w:color w:val="000000"/>
          <w:kern w:val="0"/>
          <w:sz w:val="32"/>
          <w:szCs w:val="32"/>
        </w:rPr>
        <w:t>一、</w:t>
      </w:r>
      <w:r>
        <w:rPr>
          <w:rFonts w:ascii="仿宋_GB2312" w:eastAsia="仿宋_GB2312" w:hAnsi="黑体" w:cs="宋体" w:hint="eastAsia"/>
          <w:b/>
          <w:bCs/>
          <w:color w:val="000000"/>
          <w:kern w:val="0"/>
          <w:sz w:val="32"/>
          <w:szCs w:val="32"/>
        </w:rPr>
        <w:t>注意事项</w:t>
      </w:r>
    </w:p>
    <w:p w14:paraId="425B7CEB" w14:textId="670E5055" w:rsidR="00467E46" w:rsidRDefault="00000000">
      <w:pPr>
        <w:widowControl/>
        <w:spacing w:line="420" w:lineRule="atLeast"/>
        <w:ind w:firstLine="480"/>
        <w:textAlignment w:val="baseline"/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1、报价</w:t>
      </w:r>
      <w:r>
        <w:rPr>
          <w:rFonts w:ascii="仿宋_GB2312" w:eastAsia="仿宋_GB2312" w:hAnsi="宋体" w:cs="宋体"/>
          <w:color w:val="000000"/>
          <w:kern w:val="0"/>
          <w:sz w:val="32"/>
          <w:szCs w:val="32"/>
        </w:rPr>
        <w:t>单位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应就以下询价要求，在</w:t>
      </w:r>
      <w:r>
        <w:rPr>
          <w:rFonts w:ascii="仿宋_GB2312" w:eastAsia="仿宋_GB2312" w:hAnsi="inherit" w:cs="宋体"/>
          <w:kern w:val="0"/>
          <w:sz w:val="32"/>
          <w:szCs w:val="32"/>
          <w:u w:val="single"/>
        </w:rPr>
        <w:t>202</w:t>
      </w:r>
      <w:r>
        <w:rPr>
          <w:rFonts w:ascii="仿宋_GB2312" w:eastAsia="仿宋_GB2312" w:hAnsi="inherit" w:cs="宋体" w:hint="eastAsia"/>
          <w:kern w:val="0"/>
          <w:sz w:val="32"/>
          <w:szCs w:val="32"/>
          <w:u w:val="single"/>
        </w:rPr>
        <w:t>5</w:t>
      </w:r>
      <w:r>
        <w:rPr>
          <w:rFonts w:ascii="仿宋_GB2312" w:eastAsia="仿宋_GB2312" w:hAnsi="inherit" w:cs="宋体" w:hint="eastAsia"/>
          <w:kern w:val="0"/>
          <w:sz w:val="32"/>
          <w:szCs w:val="32"/>
        </w:rPr>
        <w:t>年</w:t>
      </w:r>
      <w:r w:rsidR="00DF711E">
        <w:rPr>
          <w:rFonts w:ascii="仿宋_GB2312" w:eastAsia="仿宋_GB2312" w:hAnsi="inherit" w:cs="宋体" w:hint="eastAsia"/>
          <w:kern w:val="0"/>
          <w:sz w:val="32"/>
          <w:szCs w:val="32"/>
          <w:u w:val="single"/>
        </w:rPr>
        <w:t>12</w:t>
      </w:r>
      <w:r>
        <w:rPr>
          <w:rFonts w:ascii="仿宋_GB2312" w:eastAsia="仿宋_GB2312" w:hAnsi="inherit" w:cs="宋体" w:hint="eastAsia"/>
          <w:kern w:val="0"/>
          <w:sz w:val="32"/>
          <w:szCs w:val="32"/>
        </w:rPr>
        <w:t>月</w:t>
      </w:r>
      <w:r w:rsidR="008D7B1C">
        <w:rPr>
          <w:rFonts w:ascii="仿宋_GB2312" w:eastAsia="仿宋_GB2312" w:hAnsi="inherit" w:cs="宋体" w:hint="eastAsia"/>
          <w:kern w:val="0"/>
          <w:sz w:val="32"/>
          <w:szCs w:val="32"/>
          <w:u w:val="single"/>
        </w:rPr>
        <w:t>1</w:t>
      </w:r>
      <w:r w:rsidR="00DF4142">
        <w:rPr>
          <w:rFonts w:ascii="仿宋_GB2312" w:eastAsia="仿宋_GB2312" w:hAnsi="inherit" w:cs="宋体" w:hint="eastAsia"/>
          <w:kern w:val="0"/>
          <w:sz w:val="32"/>
          <w:szCs w:val="32"/>
          <w:u w:val="single"/>
        </w:rPr>
        <w:t>9</w:t>
      </w:r>
      <w:r>
        <w:rPr>
          <w:rFonts w:ascii="仿宋_GB2312" w:eastAsia="仿宋_GB2312" w:hAnsi="inherit" w:cs="宋体" w:hint="eastAsia"/>
          <w:kern w:val="0"/>
          <w:sz w:val="32"/>
          <w:szCs w:val="32"/>
        </w:rPr>
        <w:t>日</w:t>
      </w:r>
      <w:r>
        <w:rPr>
          <w:rFonts w:ascii="仿宋_GB2312" w:eastAsia="仿宋_GB2312" w:hAnsi="inherit" w:cs="宋体"/>
          <w:kern w:val="0"/>
          <w:sz w:val="32"/>
          <w:szCs w:val="32"/>
          <w:u w:val="single"/>
        </w:rPr>
        <w:t>1</w:t>
      </w:r>
      <w:r w:rsidR="00DF4142">
        <w:rPr>
          <w:rFonts w:ascii="仿宋_GB2312" w:eastAsia="仿宋_GB2312" w:hAnsi="inherit" w:cs="宋体" w:hint="eastAsia"/>
          <w:kern w:val="0"/>
          <w:sz w:val="32"/>
          <w:szCs w:val="32"/>
          <w:u w:val="single"/>
        </w:rPr>
        <w:t>0</w:t>
      </w:r>
      <w:r>
        <w:rPr>
          <w:rFonts w:ascii="仿宋_GB2312" w:eastAsia="仿宋_GB2312" w:hAnsi="inherit" w:cs="宋体" w:hint="eastAsia"/>
          <w:kern w:val="0"/>
          <w:sz w:val="32"/>
          <w:szCs w:val="32"/>
          <w:u w:val="single"/>
        </w:rPr>
        <w:t>：0</w:t>
      </w:r>
      <w:r>
        <w:rPr>
          <w:rFonts w:ascii="仿宋_GB2312" w:eastAsia="仿宋_GB2312" w:hAnsi="inherit" w:cs="宋体"/>
          <w:kern w:val="0"/>
          <w:sz w:val="32"/>
          <w:szCs w:val="32"/>
          <w:u w:val="single"/>
        </w:rPr>
        <w:t>0</w:t>
      </w:r>
      <w:r>
        <w:rPr>
          <w:rFonts w:ascii="仿宋_GB2312" w:eastAsia="仿宋_GB2312" w:hAnsi="inherit" w:cs="宋体" w:hint="eastAsia"/>
          <w:kern w:val="0"/>
          <w:sz w:val="32"/>
          <w:szCs w:val="32"/>
        </w:rPr>
        <w:t>时前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，向成都高投</w:t>
      </w:r>
      <w:r>
        <w:rPr>
          <w:rFonts w:ascii="仿宋_GB2312" w:eastAsia="仿宋_GB2312" w:hAnsi="宋体" w:cs="宋体"/>
          <w:color w:val="000000"/>
          <w:kern w:val="0"/>
          <w:sz w:val="32"/>
          <w:szCs w:val="32"/>
        </w:rPr>
        <w:t>盈创动力投资发展有限公司（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以下</w:t>
      </w:r>
      <w:r>
        <w:rPr>
          <w:rFonts w:ascii="仿宋_GB2312" w:eastAsia="仿宋_GB2312" w:hAnsi="宋体" w:cs="宋体"/>
          <w:color w:val="000000"/>
          <w:kern w:val="0"/>
          <w:sz w:val="32"/>
          <w:szCs w:val="32"/>
        </w:rPr>
        <w:t>简称</w:t>
      </w:r>
      <w:r>
        <w:rPr>
          <w:rFonts w:ascii="仿宋_GB2312" w:eastAsia="仿宋_GB2312" w:hAnsi="宋体" w:cs="宋体"/>
          <w:color w:val="000000"/>
          <w:kern w:val="0"/>
          <w:sz w:val="32"/>
          <w:szCs w:val="32"/>
        </w:rPr>
        <w:t>“</w:t>
      </w:r>
      <w:r>
        <w:rPr>
          <w:rFonts w:ascii="仿宋_GB2312" w:eastAsia="仿宋_GB2312" w:hAnsi="宋体" w:cs="宋体"/>
          <w:color w:val="000000"/>
          <w:kern w:val="0"/>
          <w:sz w:val="32"/>
          <w:szCs w:val="32"/>
        </w:rPr>
        <w:t>盈创公司</w:t>
      </w:r>
      <w:r>
        <w:rPr>
          <w:rFonts w:ascii="仿宋_GB2312" w:eastAsia="仿宋_GB2312" w:hAnsi="宋体" w:cs="宋体"/>
          <w:color w:val="000000"/>
          <w:kern w:val="0"/>
          <w:sz w:val="32"/>
          <w:szCs w:val="32"/>
        </w:rPr>
        <w:t>”</w:t>
      </w:r>
      <w:r>
        <w:rPr>
          <w:rFonts w:ascii="仿宋_GB2312" w:eastAsia="仿宋_GB2312" w:hAnsi="宋体" w:cs="宋体"/>
          <w:color w:val="000000"/>
          <w:kern w:val="0"/>
          <w:sz w:val="32"/>
          <w:szCs w:val="32"/>
        </w:rPr>
        <w:t>）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做出一次性书面报价。该报价</w:t>
      </w:r>
      <w:proofErr w:type="gramStart"/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一经</w:t>
      </w:r>
      <w:r>
        <w:rPr>
          <w:rFonts w:ascii="仿宋_GB2312" w:eastAsia="仿宋_GB2312" w:hAnsi="宋体" w:cs="宋体"/>
          <w:color w:val="000000"/>
          <w:kern w:val="0"/>
          <w:sz w:val="32"/>
          <w:szCs w:val="32"/>
        </w:rPr>
        <w:t>盈创公司</w:t>
      </w:r>
      <w:proofErr w:type="gramEnd"/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认可，即为签约的合同价。</w:t>
      </w:r>
    </w:p>
    <w:p w14:paraId="52BA0C7A" w14:textId="77777777" w:rsidR="00467E46" w:rsidRDefault="00000000">
      <w:pPr>
        <w:widowControl/>
        <w:spacing w:line="420" w:lineRule="atLeast"/>
        <w:ind w:firstLineChars="200" w:firstLine="640"/>
        <w:textAlignment w:val="baseline"/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2、报价单位可以</w:t>
      </w:r>
      <w:proofErr w:type="gramStart"/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不对盈创</w:t>
      </w:r>
      <w:r>
        <w:rPr>
          <w:rFonts w:ascii="仿宋_GB2312" w:eastAsia="仿宋_GB2312" w:hAnsi="宋体" w:cs="宋体"/>
          <w:color w:val="000000"/>
          <w:kern w:val="0"/>
          <w:sz w:val="32"/>
          <w:szCs w:val="32"/>
        </w:rPr>
        <w:t>公司</w:t>
      </w:r>
      <w:proofErr w:type="gramEnd"/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的询价文件做出报价，但一经做出报价，即不可撤回。否则，该报价单位在今后一年内不得</w:t>
      </w:r>
      <w:proofErr w:type="gramStart"/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参与盈创</w:t>
      </w:r>
      <w:r>
        <w:rPr>
          <w:rFonts w:ascii="仿宋_GB2312" w:eastAsia="仿宋_GB2312" w:hAnsi="宋体" w:cs="宋体"/>
          <w:color w:val="000000"/>
          <w:kern w:val="0"/>
          <w:sz w:val="32"/>
          <w:szCs w:val="32"/>
        </w:rPr>
        <w:t>公司</w:t>
      </w:r>
      <w:proofErr w:type="gramEnd"/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的所有招投标、择优询价</w:t>
      </w:r>
      <w:r>
        <w:rPr>
          <w:rFonts w:ascii="仿宋_GB2312" w:eastAsia="仿宋_GB2312" w:hAnsi="宋体" w:cs="宋体"/>
          <w:color w:val="000000"/>
          <w:kern w:val="0"/>
          <w:sz w:val="32"/>
          <w:szCs w:val="32"/>
        </w:rPr>
        <w:t>等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活动。</w:t>
      </w:r>
    </w:p>
    <w:p w14:paraId="049CCDA0" w14:textId="77777777" w:rsidR="00467E46" w:rsidRDefault="00000000">
      <w:pPr>
        <w:widowControl/>
        <w:spacing w:line="420" w:lineRule="atLeast"/>
        <w:ind w:firstLineChars="200" w:firstLine="640"/>
        <w:textAlignment w:val="baseline"/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3、签约方的</w:t>
      </w:r>
      <w:proofErr w:type="gramStart"/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报价函将作为</w:t>
      </w:r>
      <w:proofErr w:type="gramEnd"/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合同的组成部分。</w:t>
      </w:r>
    </w:p>
    <w:p w14:paraId="54C011A2" w14:textId="77777777" w:rsidR="00467E46" w:rsidRDefault="00000000">
      <w:pPr>
        <w:widowControl/>
        <w:spacing w:line="420" w:lineRule="atLeast"/>
        <w:textAlignment w:val="baseline"/>
        <w:rPr>
          <w:rFonts w:ascii="仿宋_GB2312" w:eastAsia="仿宋_GB2312" w:hAnsi="宋体" w:cs="宋体" w:hint="eastAsia"/>
          <w:b/>
          <w:color w:val="000000"/>
          <w:kern w:val="0"/>
          <w:sz w:val="32"/>
          <w:szCs w:val="32"/>
        </w:rPr>
      </w:pPr>
      <w:r>
        <w:rPr>
          <w:rFonts w:ascii="仿宋_GB2312" w:eastAsia="仿宋_GB2312" w:hAnsi="黑体" w:cs="宋体" w:hint="eastAsia"/>
          <w:b/>
          <w:color w:val="000000"/>
          <w:kern w:val="0"/>
          <w:sz w:val="32"/>
          <w:szCs w:val="32"/>
        </w:rPr>
        <w:t>二、询价要求</w:t>
      </w:r>
    </w:p>
    <w:tbl>
      <w:tblPr>
        <w:tblW w:w="8610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41"/>
        <w:gridCol w:w="1559"/>
        <w:gridCol w:w="6210"/>
      </w:tblGrid>
      <w:tr w:rsidR="00467E46" w14:paraId="0886B2F9" w14:textId="77777777">
        <w:trPr>
          <w:jc w:val="center"/>
        </w:trPr>
        <w:tc>
          <w:tcPr>
            <w:tcW w:w="84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21E901" w14:textId="77777777" w:rsidR="00467E46" w:rsidRDefault="00000000">
            <w:pPr>
              <w:widowControl/>
              <w:spacing w:line="420" w:lineRule="atLeast"/>
              <w:textAlignment w:val="baseline"/>
              <w:rPr>
                <w:rFonts w:ascii="仿宋_GB2312" w:eastAsia="仿宋_GB2312" w:hAnsi="inherit" w:cs="宋体" w:hint="eastAsia"/>
                <w:color w:val="000000"/>
                <w:kern w:val="0"/>
                <w:sz w:val="28"/>
                <w:szCs w:val="32"/>
              </w:rPr>
            </w:pPr>
            <w:r>
              <w:rPr>
                <w:rFonts w:ascii="仿宋_GB2312" w:eastAsia="仿宋_GB2312" w:hAnsi="黑体" w:cs="宋体" w:hint="eastAsia"/>
                <w:color w:val="000000"/>
                <w:kern w:val="0"/>
                <w:sz w:val="28"/>
                <w:szCs w:val="32"/>
              </w:rPr>
              <w:t>序号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C95A23" w14:textId="77777777" w:rsidR="00467E46" w:rsidRDefault="00000000">
            <w:pPr>
              <w:widowControl/>
              <w:spacing w:line="420" w:lineRule="atLeast"/>
              <w:textAlignment w:val="baseline"/>
              <w:rPr>
                <w:rFonts w:ascii="仿宋_GB2312" w:eastAsia="仿宋_GB2312" w:hAnsi="inherit" w:cs="宋体" w:hint="eastAsia"/>
                <w:color w:val="000000"/>
                <w:kern w:val="0"/>
                <w:sz w:val="28"/>
                <w:szCs w:val="32"/>
              </w:rPr>
            </w:pPr>
            <w:r>
              <w:rPr>
                <w:rFonts w:ascii="仿宋_GB2312" w:eastAsia="仿宋_GB2312" w:hAnsi="黑体" w:cs="宋体" w:hint="eastAsia"/>
                <w:color w:val="000000"/>
                <w:kern w:val="0"/>
                <w:sz w:val="28"/>
                <w:szCs w:val="32"/>
              </w:rPr>
              <w:t>名 称</w:t>
            </w:r>
          </w:p>
        </w:tc>
        <w:tc>
          <w:tcPr>
            <w:tcW w:w="62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192599" w14:textId="77777777" w:rsidR="00467E46" w:rsidRDefault="00000000">
            <w:pPr>
              <w:widowControl/>
              <w:spacing w:line="420" w:lineRule="atLeast"/>
              <w:textAlignment w:val="baseline"/>
              <w:rPr>
                <w:rFonts w:ascii="仿宋_GB2312" w:eastAsia="仿宋_GB2312" w:hAnsi="inherit" w:cs="宋体" w:hint="eastAsia"/>
                <w:color w:val="000000"/>
                <w:kern w:val="0"/>
                <w:sz w:val="28"/>
                <w:szCs w:val="32"/>
              </w:rPr>
            </w:pPr>
            <w:r>
              <w:rPr>
                <w:rFonts w:ascii="仿宋_GB2312" w:eastAsia="仿宋_GB2312" w:hAnsi="黑体" w:cs="宋体" w:hint="eastAsia"/>
                <w:color w:val="000000"/>
                <w:kern w:val="0"/>
                <w:sz w:val="28"/>
                <w:szCs w:val="32"/>
              </w:rPr>
              <w:t>询价要求</w:t>
            </w:r>
          </w:p>
        </w:tc>
      </w:tr>
      <w:tr w:rsidR="00467E46" w14:paraId="0E3190FE" w14:textId="77777777">
        <w:trPr>
          <w:trHeight w:val="1260"/>
          <w:jc w:val="center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BADA03" w14:textId="77777777" w:rsidR="00467E46" w:rsidRDefault="00000000">
            <w:pPr>
              <w:widowControl/>
              <w:spacing w:line="360" w:lineRule="atLeast"/>
              <w:textAlignment w:val="baseline"/>
              <w:rPr>
                <w:rFonts w:ascii="仿宋_GB2312" w:eastAsia="仿宋_GB2312" w:hAnsi="inherit" w:cs="宋体" w:hint="eastAsia"/>
                <w:color w:val="000000"/>
                <w:kern w:val="0"/>
                <w:sz w:val="28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32"/>
              </w:rPr>
              <w:t>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96A307" w14:textId="77777777" w:rsidR="00467E46" w:rsidRDefault="00000000">
            <w:pPr>
              <w:widowControl/>
              <w:spacing w:line="360" w:lineRule="atLeast"/>
              <w:textAlignment w:val="baseline"/>
              <w:rPr>
                <w:rFonts w:ascii="仿宋_GB2312" w:eastAsia="仿宋_GB2312" w:hAnsi="inherit" w:cs="宋体" w:hint="eastAsia"/>
                <w:color w:val="000000"/>
                <w:kern w:val="0"/>
                <w:sz w:val="28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32"/>
              </w:rPr>
              <w:t>项目概况</w:t>
            </w:r>
          </w:p>
        </w:tc>
        <w:tc>
          <w:tcPr>
            <w:tcW w:w="62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81C8C5" w14:textId="42BF4CDA" w:rsidR="00883F95" w:rsidRPr="00883F95" w:rsidRDefault="00883F95" w:rsidP="00883F95">
            <w:pPr>
              <w:widowControl/>
              <w:textAlignment w:val="baseline"/>
              <w:rPr>
                <w:rFonts w:ascii="仿宋" w:eastAsia="仿宋" w:hAnsi="仿宋" w:cs="仿宋" w:hint="eastAsia"/>
                <w:sz w:val="24"/>
              </w:rPr>
            </w:pPr>
            <w:r w:rsidRPr="00883F95">
              <w:rPr>
                <w:rFonts w:ascii="仿宋" w:eastAsia="仿宋" w:hAnsi="仿宋" w:cs="仿宋" w:hint="eastAsia"/>
                <w:sz w:val="24"/>
              </w:rPr>
              <w:t>氛围亮度增强服务：增加外置光源（长臂射灯）</w:t>
            </w:r>
            <w:r w:rsidR="002D6532">
              <w:rPr>
                <w:rFonts w:ascii="仿宋" w:eastAsia="仿宋" w:hAnsi="仿宋" w:cs="仿宋" w:hint="eastAsia"/>
                <w:sz w:val="24"/>
              </w:rPr>
              <w:t>并完成安装</w:t>
            </w:r>
            <w:r w:rsidRPr="00883F95">
              <w:rPr>
                <w:rFonts w:ascii="仿宋" w:eastAsia="仿宋" w:hAnsi="仿宋" w:cs="仿宋" w:hint="eastAsia"/>
                <w:sz w:val="24"/>
              </w:rPr>
              <w:t>，要求可伸缩固定，</w:t>
            </w:r>
            <w:proofErr w:type="gramStart"/>
            <w:r w:rsidRPr="00883F95">
              <w:rPr>
                <w:rFonts w:ascii="仿宋" w:eastAsia="仿宋" w:hAnsi="仿宋" w:cs="仿宋" w:hint="eastAsia"/>
                <w:sz w:val="24"/>
              </w:rPr>
              <w:t>达到提亮效果</w:t>
            </w:r>
            <w:proofErr w:type="gramEnd"/>
            <w:r w:rsidRPr="00883F95">
              <w:rPr>
                <w:rFonts w:ascii="仿宋" w:eastAsia="仿宋" w:hAnsi="仿宋" w:cs="仿宋" w:hint="eastAsia"/>
                <w:sz w:val="24"/>
              </w:rPr>
              <w:t>；</w:t>
            </w:r>
          </w:p>
          <w:p w14:paraId="3BFFD4C1" w14:textId="58AD458F" w:rsidR="00883F95" w:rsidRPr="00883F95" w:rsidRDefault="00883F95" w:rsidP="00883F95">
            <w:pPr>
              <w:widowControl/>
              <w:textAlignment w:val="baseline"/>
              <w:rPr>
                <w:rFonts w:ascii="仿宋" w:eastAsia="仿宋" w:hAnsi="仿宋" w:cs="仿宋" w:hint="eastAsia"/>
                <w:sz w:val="24"/>
              </w:rPr>
            </w:pPr>
            <w:r w:rsidRPr="00883F95">
              <w:rPr>
                <w:rFonts w:ascii="仿宋" w:eastAsia="仿宋" w:hAnsi="仿宋" w:cs="仿宋" w:hint="eastAsia"/>
                <w:sz w:val="24"/>
              </w:rPr>
              <w:t>展板内容更新服务：两张展示</w:t>
            </w:r>
            <w:proofErr w:type="gramStart"/>
            <w:r w:rsidRPr="00883F95">
              <w:rPr>
                <w:rFonts w:ascii="仿宋" w:eastAsia="仿宋" w:hAnsi="仿宋" w:cs="仿宋" w:hint="eastAsia"/>
                <w:sz w:val="24"/>
              </w:rPr>
              <w:t>板内容</w:t>
            </w:r>
            <w:proofErr w:type="gramEnd"/>
            <w:r w:rsidRPr="00883F95">
              <w:rPr>
                <w:rFonts w:ascii="仿宋" w:eastAsia="仿宋" w:hAnsi="仿宋" w:cs="仿宋" w:hint="eastAsia"/>
                <w:sz w:val="24"/>
              </w:rPr>
              <w:t>印刷及亚克力雕刻立体制作</w:t>
            </w:r>
            <w:r w:rsidR="002D6532">
              <w:rPr>
                <w:rFonts w:ascii="仿宋" w:eastAsia="仿宋" w:hAnsi="仿宋" w:cs="仿宋" w:hint="eastAsia"/>
                <w:sz w:val="24"/>
              </w:rPr>
              <w:t>、安装，</w:t>
            </w:r>
            <w:r w:rsidRPr="00883F95">
              <w:rPr>
                <w:rFonts w:ascii="仿宋" w:eastAsia="仿宋" w:hAnsi="仿宋" w:cs="仿宋" w:hint="eastAsia"/>
                <w:sz w:val="24"/>
              </w:rPr>
              <w:t>按现有标准执行。</w:t>
            </w:r>
          </w:p>
          <w:p w14:paraId="755418CD" w14:textId="2DB792CA" w:rsidR="00467E46" w:rsidRPr="00983423" w:rsidRDefault="00883F95" w:rsidP="00883F95">
            <w:pPr>
              <w:widowControl/>
              <w:textAlignment w:val="baseline"/>
              <w:rPr>
                <w:rFonts w:ascii="仿宋_GB2312" w:eastAsia="仿宋_GB2312" w:hAnsi="仿宋" w:cs="微软雅黑" w:hint="eastAsia"/>
                <w:sz w:val="24"/>
                <w:szCs w:val="24"/>
              </w:rPr>
            </w:pPr>
            <w:r w:rsidRPr="00883F95">
              <w:rPr>
                <w:rFonts w:ascii="仿宋" w:eastAsia="仿宋" w:hAnsi="仿宋" w:cs="仿宋" w:hint="eastAsia"/>
                <w:sz w:val="24"/>
              </w:rPr>
              <w:t>建议现场勘察后报价。项目地址：成都市高新区锦和路AI新中心D</w:t>
            </w:r>
            <w:proofErr w:type="gramStart"/>
            <w:r w:rsidRPr="00883F95">
              <w:rPr>
                <w:rFonts w:ascii="仿宋" w:eastAsia="仿宋" w:hAnsi="仿宋" w:cs="仿宋" w:hint="eastAsia"/>
                <w:sz w:val="24"/>
              </w:rPr>
              <w:t>2栋盈创动力</w:t>
            </w:r>
            <w:proofErr w:type="gramEnd"/>
            <w:r w:rsidRPr="00883F95">
              <w:rPr>
                <w:rFonts w:ascii="仿宋" w:eastAsia="仿宋" w:hAnsi="仿宋" w:cs="仿宋" w:hint="eastAsia"/>
                <w:sz w:val="24"/>
              </w:rPr>
              <w:t>大厦一楼展厅。注：附盖章版营业执照。</w:t>
            </w:r>
          </w:p>
        </w:tc>
      </w:tr>
      <w:tr w:rsidR="00467E46" w14:paraId="2D316127" w14:textId="77777777">
        <w:trPr>
          <w:trHeight w:val="1128"/>
          <w:jc w:val="center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96EAF4" w14:textId="77777777" w:rsidR="00467E46" w:rsidRDefault="00000000">
            <w:pPr>
              <w:widowControl/>
              <w:spacing w:line="360" w:lineRule="atLeast"/>
              <w:textAlignment w:val="baseline"/>
              <w:rPr>
                <w:rFonts w:ascii="仿宋_GB2312" w:eastAsia="仿宋_GB2312" w:hAnsi="inherit" w:cs="宋体" w:hint="eastAsia"/>
                <w:color w:val="000000"/>
                <w:kern w:val="0"/>
                <w:sz w:val="28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32"/>
              </w:rPr>
              <w:t>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9777A0" w14:textId="77777777" w:rsidR="00467E46" w:rsidRDefault="00000000">
            <w:pPr>
              <w:widowControl/>
              <w:spacing w:line="360" w:lineRule="atLeast"/>
              <w:textAlignment w:val="baseline"/>
              <w:rPr>
                <w:rFonts w:ascii="仿宋_GB2312" w:eastAsia="仿宋_GB2312" w:hAnsi="inherit" w:cs="宋体" w:hint="eastAsia"/>
                <w:color w:val="000000"/>
                <w:kern w:val="0"/>
                <w:sz w:val="28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32"/>
              </w:rPr>
              <w:t>资格要求</w:t>
            </w:r>
          </w:p>
        </w:tc>
        <w:tc>
          <w:tcPr>
            <w:tcW w:w="62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675BBD" w14:textId="77777777" w:rsidR="00467E46" w:rsidRDefault="00000000">
            <w:pPr>
              <w:widowControl/>
              <w:textAlignment w:val="baseline"/>
              <w:rPr>
                <w:rFonts w:ascii="仿宋_GB2312" w:eastAsia="仿宋_GB2312" w:hAnsi="宋体" w:cs="宋体" w:hint="eastAsia"/>
                <w:color w:val="333333"/>
                <w:kern w:val="0"/>
                <w:sz w:val="24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333333"/>
                <w:kern w:val="0"/>
                <w:sz w:val="24"/>
                <w:szCs w:val="32"/>
              </w:rPr>
              <w:t>1、具有独立承担民事责任的能力。</w:t>
            </w:r>
          </w:p>
          <w:p w14:paraId="1E275BDB" w14:textId="77777777" w:rsidR="00467E46" w:rsidRDefault="00000000">
            <w:pPr>
              <w:widowControl/>
              <w:textAlignment w:val="baseline"/>
              <w:rPr>
                <w:rFonts w:ascii="仿宋_GB2312" w:eastAsia="仿宋_GB2312" w:hAnsi="宋体" w:cs="宋体" w:hint="eastAsia"/>
                <w:color w:val="333333"/>
                <w:kern w:val="0"/>
                <w:sz w:val="24"/>
                <w:szCs w:val="32"/>
              </w:rPr>
            </w:pPr>
            <w:r>
              <w:rPr>
                <w:rFonts w:ascii="仿宋_GB2312" w:eastAsia="仿宋_GB2312" w:hAnsi="宋体" w:cs="宋体"/>
                <w:color w:val="333333"/>
                <w:kern w:val="0"/>
                <w:sz w:val="24"/>
                <w:szCs w:val="32"/>
              </w:rPr>
              <w:t>2、具有良好的商业信誉。</w:t>
            </w:r>
          </w:p>
          <w:p w14:paraId="493AA78E" w14:textId="77777777" w:rsidR="00467E46" w:rsidRDefault="00000000">
            <w:pPr>
              <w:widowControl/>
              <w:textAlignment w:val="baseline"/>
              <w:rPr>
                <w:rFonts w:ascii="仿宋_GB2312" w:eastAsia="仿宋_GB2312" w:hAnsi="inherit" w:cs="宋体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cs="宋体"/>
                <w:color w:val="333333"/>
                <w:kern w:val="0"/>
                <w:sz w:val="24"/>
                <w:szCs w:val="32"/>
              </w:rPr>
              <w:t>3、具有履行合同所必需的专业技术能力。</w:t>
            </w:r>
          </w:p>
        </w:tc>
      </w:tr>
      <w:tr w:rsidR="00467E46" w14:paraId="5CE947C7" w14:textId="77777777">
        <w:trPr>
          <w:trHeight w:val="647"/>
          <w:jc w:val="center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624722" w14:textId="77777777" w:rsidR="00467E46" w:rsidRDefault="00000000">
            <w:pPr>
              <w:widowControl/>
              <w:spacing w:line="360" w:lineRule="atLeast"/>
              <w:textAlignment w:val="baseline"/>
              <w:rPr>
                <w:rFonts w:ascii="仿宋_GB2312" w:eastAsia="仿宋_GB2312" w:hAnsi="inherit" w:cs="宋体" w:hint="eastAsia"/>
                <w:color w:val="000000"/>
                <w:kern w:val="0"/>
                <w:sz w:val="28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32"/>
              </w:rPr>
              <w:t>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496E58" w14:textId="77777777" w:rsidR="00467E46" w:rsidRDefault="00000000">
            <w:pPr>
              <w:widowControl/>
              <w:spacing w:line="420" w:lineRule="atLeast"/>
              <w:textAlignment w:val="baseline"/>
              <w:rPr>
                <w:rFonts w:ascii="仿宋_GB2312" w:eastAsia="仿宋_GB2312" w:hAnsi="inherit" w:cs="宋体" w:hint="eastAsia"/>
                <w:color w:val="000000"/>
                <w:kern w:val="0"/>
                <w:sz w:val="28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32"/>
              </w:rPr>
              <w:t>定标原则</w:t>
            </w:r>
          </w:p>
        </w:tc>
        <w:tc>
          <w:tcPr>
            <w:tcW w:w="62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BC2ED8" w14:textId="77777777" w:rsidR="00467E46" w:rsidRDefault="00000000">
            <w:pPr>
              <w:widowControl/>
              <w:textAlignment w:val="baseline"/>
              <w:rPr>
                <w:rFonts w:ascii="仿宋_GB2312" w:eastAsia="仿宋_GB2312" w:hAnsi="inherit" w:cs="宋体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333333"/>
                <w:kern w:val="0"/>
                <w:sz w:val="24"/>
                <w:szCs w:val="32"/>
              </w:rPr>
              <w:t>低价中标法。</w:t>
            </w:r>
          </w:p>
        </w:tc>
      </w:tr>
      <w:tr w:rsidR="00467E46" w14:paraId="6E5E8942" w14:textId="77777777">
        <w:trPr>
          <w:trHeight w:val="934"/>
          <w:jc w:val="center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3D49BB" w14:textId="77777777" w:rsidR="00467E46" w:rsidRDefault="00000000">
            <w:pPr>
              <w:widowControl/>
              <w:spacing w:line="360" w:lineRule="atLeast"/>
              <w:textAlignment w:val="baseline"/>
              <w:rPr>
                <w:rFonts w:ascii="仿宋_GB2312" w:eastAsia="仿宋_GB2312" w:hAnsi="inherit" w:cs="宋体" w:hint="eastAsia"/>
                <w:color w:val="000000"/>
                <w:kern w:val="0"/>
                <w:sz w:val="28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32"/>
              </w:rPr>
              <w:t>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E9C957" w14:textId="77777777" w:rsidR="00467E46" w:rsidRDefault="00000000">
            <w:pPr>
              <w:widowControl/>
              <w:spacing w:line="420" w:lineRule="atLeast"/>
              <w:textAlignment w:val="baseline"/>
              <w:rPr>
                <w:rFonts w:ascii="仿宋_GB2312" w:eastAsia="仿宋_GB2312" w:hAnsi="inherit" w:cs="宋体" w:hint="eastAsia"/>
                <w:color w:val="000000"/>
                <w:kern w:val="0"/>
                <w:sz w:val="28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32"/>
              </w:rPr>
              <w:t>备注</w:t>
            </w:r>
          </w:p>
        </w:tc>
        <w:tc>
          <w:tcPr>
            <w:tcW w:w="62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C27B41" w14:textId="698F292C" w:rsidR="00467E46" w:rsidRDefault="00000000">
            <w:pPr>
              <w:widowControl/>
              <w:textAlignment w:val="baseline"/>
              <w:rPr>
                <w:rFonts w:ascii="仿宋_GB2312" w:eastAsia="仿宋_GB2312" w:hAnsi="inherit" w:cs="宋体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333333"/>
                <w:kern w:val="0"/>
                <w:sz w:val="24"/>
                <w:szCs w:val="32"/>
              </w:rPr>
              <w:t>报价单位应充分考虑整个询价过程综合多种风险因素来确定报价，一次性报价包含完成本项目的</w:t>
            </w:r>
            <w:r w:rsidR="002D6532" w:rsidRPr="002D6532">
              <w:rPr>
                <w:rFonts w:ascii="仿宋_GB2312" w:eastAsia="仿宋_GB2312" w:hAnsi="宋体" w:cs="宋体" w:hint="eastAsia"/>
                <w:color w:val="333333"/>
                <w:kern w:val="0"/>
                <w:sz w:val="24"/>
                <w:szCs w:val="32"/>
              </w:rPr>
              <w:t>货物、安装、运输装卸、技术服务、工具使用、税费等一切费用</w:t>
            </w:r>
            <w:r>
              <w:rPr>
                <w:rFonts w:ascii="仿宋_GB2312" w:eastAsia="仿宋_GB2312" w:hAnsi="宋体" w:cs="宋体" w:hint="eastAsia"/>
                <w:color w:val="333333"/>
                <w:kern w:val="0"/>
                <w:sz w:val="24"/>
                <w:szCs w:val="32"/>
              </w:rPr>
              <w:t>。</w:t>
            </w:r>
          </w:p>
        </w:tc>
      </w:tr>
    </w:tbl>
    <w:p w14:paraId="5B8C7E9C" w14:textId="77777777" w:rsidR="00467E46" w:rsidRDefault="00000000">
      <w:pPr>
        <w:widowControl/>
        <w:spacing w:line="520" w:lineRule="exact"/>
        <w:ind w:firstLineChars="200" w:firstLine="643"/>
        <w:textAlignment w:val="baseline"/>
        <w:rPr>
          <w:rFonts w:ascii="仿宋_GB2312" w:eastAsia="仿宋_GB2312" w:hAnsi="宋体" w:cs="宋体" w:hint="eastAsia"/>
          <w:b/>
          <w:bCs/>
          <w:color w:val="000000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b/>
          <w:bCs/>
          <w:color w:val="000000"/>
          <w:kern w:val="0"/>
          <w:sz w:val="32"/>
          <w:szCs w:val="32"/>
        </w:rPr>
        <w:t>注：</w:t>
      </w:r>
    </w:p>
    <w:p w14:paraId="2B47A3D1" w14:textId="4819A3AA" w:rsidR="00467E46" w:rsidRDefault="00000000">
      <w:pPr>
        <w:widowControl/>
        <w:spacing w:line="520" w:lineRule="exact"/>
        <w:ind w:firstLineChars="200" w:firstLine="640"/>
        <w:textAlignment w:val="baseline"/>
        <w:rPr>
          <w:rFonts w:ascii="仿宋_GB2312" w:eastAsia="仿宋_GB2312" w:hAnsi="宋体" w:cs="宋体" w:hint="eastAsia"/>
          <w:kern w:val="0"/>
          <w:sz w:val="32"/>
          <w:szCs w:val="32"/>
        </w:rPr>
      </w:pPr>
      <w:r>
        <w:rPr>
          <w:rFonts w:ascii="仿宋_GB2312" w:eastAsia="仿宋_GB2312" w:hAnsi="inherit" w:cs="宋体" w:hint="eastAsia"/>
          <w:bCs/>
          <w:color w:val="000000"/>
          <w:kern w:val="0"/>
          <w:sz w:val="32"/>
          <w:szCs w:val="32"/>
        </w:rPr>
        <w:t>1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、报价文件请</w:t>
      </w:r>
      <w:r w:rsidR="00CB3A93" w:rsidRPr="00CB3A93">
        <w:rPr>
          <w:rFonts w:ascii="仿宋_GB2312" w:eastAsia="仿宋_GB2312" w:hAnsi="宋体" w:cs="宋体" w:hint="eastAsia"/>
          <w:color w:val="000000"/>
          <w:kern w:val="0"/>
          <w:sz w:val="32"/>
          <w:szCs w:val="32"/>
          <w:u w:val="single"/>
        </w:rPr>
        <w:t>密封</w:t>
      </w:r>
      <w:r>
        <w:rPr>
          <w:rFonts w:ascii="仿宋_GB2312" w:eastAsia="仿宋_GB2312" w:hAnsi="inherit" w:cs="宋体" w:hint="eastAsia"/>
          <w:kern w:val="0"/>
          <w:sz w:val="32"/>
          <w:szCs w:val="32"/>
          <w:u w:val="single"/>
        </w:rPr>
        <w:t>加盖公章后送</w:t>
      </w:r>
      <w:proofErr w:type="gramStart"/>
      <w:r>
        <w:rPr>
          <w:rFonts w:ascii="仿宋_GB2312" w:eastAsia="仿宋_GB2312" w:hAnsi="inherit" w:cs="宋体" w:hint="eastAsia"/>
          <w:kern w:val="0"/>
          <w:sz w:val="32"/>
          <w:szCs w:val="32"/>
          <w:u w:val="single"/>
        </w:rPr>
        <w:t>至盈创</w:t>
      </w:r>
      <w:r>
        <w:rPr>
          <w:rFonts w:ascii="仿宋_GB2312" w:eastAsia="仿宋_GB2312" w:hAnsi="inherit" w:cs="宋体"/>
          <w:kern w:val="0"/>
          <w:sz w:val="32"/>
          <w:szCs w:val="32"/>
          <w:u w:val="single"/>
        </w:rPr>
        <w:t>公司</w:t>
      </w:r>
      <w:proofErr w:type="gramEnd"/>
      <w:r>
        <w:rPr>
          <w:rFonts w:ascii="仿宋_GB2312" w:eastAsia="仿宋_GB2312" w:hAnsi="宋体" w:cs="宋体" w:hint="eastAsia"/>
          <w:b/>
          <w:bCs/>
          <w:kern w:val="0"/>
          <w:sz w:val="32"/>
          <w:szCs w:val="32"/>
        </w:rPr>
        <w:t>。</w:t>
      </w:r>
    </w:p>
    <w:p w14:paraId="04360EB3" w14:textId="77777777" w:rsidR="00467E46" w:rsidRDefault="00000000">
      <w:pPr>
        <w:widowControl/>
        <w:spacing w:line="520" w:lineRule="exact"/>
        <w:ind w:firstLineChars="200" w:firstLine="640"/>
        <w:textAlignment w:val="baseline"/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lastRenderedPageBreak/>
        <w:t>2、报价单位必须保质保量完成工作任务，否则禁止其</w:t>
      </w:r>
      <w:r>
        <w:rPr>
          <w:rFonts w:ascii="仿宋_GB2312" w:eastAsia="仿宋_GB2312" w:hAnsi="inherit" w:cs="宋体" w:hint="eastAsia"/>
          <w:color w:val="000000"/>
          <w:kern w:val="0"/>
          <w:sz w:val="32"/>
          <w:szCs w:val="32"/>
        </w:rPr>
        <w:t>1-3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年</w:t>
      </w:r>
      <w:proofErr w:type="gramStart"/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参加盈创</w:t>
      </w:r>
      <w:r>
        <w:rPr>
          <w:rFonts w:ascii="仿宋_GB2312" w:eastAsia="仿宋_GB2312" w:hAnsi="宋体" w:cs="宋体"/>
          <w:color w:val="000000"/>
          <w:kern w:val="0"/>
          <w:sz w:val="32"/>
          <w:szCs w:val="32"/>
        </w:rPr>
        <w:t>公司</w:t>
      </w:r>
      <w:proofErr w:type="gramEnd"/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采购活动。</w:t>
      </w:r>
    </w:p>
    <w:p w14:paraId="4DBF09D1" w14:textId="77777777" w:rsidR="00467E46" w:rsidRDefault="00000000">
      <w:pPr>
        <w:widowControl/>
        <w:spacing w:line="420" w:lineRule="atLeast"/>
        <w:textAlignment w:val="baseline"/>
        <w:rPr>
          <w:rFonts w:ascii="仿宋_GB2312" w:eastAsia="仿宋_GB2312" w:hAnsi="黑体" w:cs="宋体" w:hint="eastAsia"/>
          <w:b/>
          <w:color w:val="000000"/>
          <w:kern w:val="0"/>
          <w:sz w:val="32"/>
          <w:szCs w:val="32"/>
        </w:rPr>
      </w:pPr>
      <w:r>
        <w:rPr>
          <w:rFonts w:ascii="仿宋_GB2312" w:eastAsia="仿宋_GB2312" w:hAnsi="黑体" w:cs="宋体" w:hint="eastAsia"/>
          <w:b/>
          <w:color w:val="000000"/>
          <w:kern w:val="0"/>
          <w:sz w:val="32"/>
          <w:szCs w:val="32"/>
        </w:rPr>
        <w:t>三、最高限价</w:t>
      </w:r>
    </w:p>
    <w:p w14:paraId="034F9ACF" w14:textId="72355EEC" w:rsidR="00467E46" w:rsidRDefault="008D7B1C">
      <w:pPr>
        <w:widowControl/>
        <w:spacing w:line="520" w:lineRule="exact"/>
        <w:ind w:firstLine="480"/>
        <w:textAlignment w:val="baseline"/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</w:pPr>
      <w:r w:rsidRPr="008D7B1C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17050</w:t>
      </w:r>
      <w:r w:rsidR="00CC434A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元（含税），超过最高限价的报价为无效报价。</w:t>
      </w:r>
    </w:p>
    <w:p w14:paraId="3D37D67A" w14:textId="77777777" w:rsidR="00467E46" w:rsidRDefault="00000000">
      <w:pPr>
        <w:widowControl/>
        <w:spacing w:line="420" w:lineRule="atLeast"/>
        <w:textAlignment w:val="baseline"/>
        <w:rPr>
          <w:rFonts w:ascii="仿宋_GB2312" w:eastAsia="仿宋_GB2312" w:hAnsi="黑体" w:cs="宋体" w:hint="eastAsia"/>
          <w:b/>
          <w:color w:val="000000"/>
          <w:kern w:val="0"/>
          <w:sz w:val="32"/>
          <w:szCs w:val="32"/>
        </w:rPr>
      </w:pPr>
      <w:r>
        <w:rPr>
          <w:rFonts w:ascii="仿宋_GB2312" w:eastAsia="仿宋_GB2312" w:hAnsi="黑体" w:cs="宋体" w:hint="eastAsia"/>
          <w:b/>
          <w:color w:val="000000"/>
          <w:kern w:val="0"/>
          <w:sz w:val="32"/>
          <w:szCs w:val="32"/>
        </w:rPr>
        <w:t>四、报价函</w:t>
      </w:r>
    </w:p>
    <w:p w14:paraId="5858B4E6" w14:textId="77777777" w:rsidR="00467E46" w:rsidRDefault="00000000">
      <w:pPr>
        <w:widowControl/>
        <w:spacing w:line="520" w:lineRule="exact"/>
        <w:ind w:firstLine="480"/>
        <w:textAlignment w:val="baseline"/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请按照给出的</w:t>
      </w:r>
      <w:r>
        <w:rPr>
          <w:rFonts w:ascii="仿宋_GB2312" w:eastAsia="仿宋_GB2312" w:hAnsi="inherit" w:cs="宋体" w:hint="eastAsia"/>
          <w:kern w:val="0"/>
          <w:sz w:val="32"/>
          <w:szCs w:val="32"/>
          <w:u w:val="single"/>
        </w:rPr>
        <w:t>“报价函”模式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进行报价，未按模式要求的</w:t>
      </w:r>
      <w:r>
        <w:rPr>
          <w:rFonts w:ascii="仿宋_GB2312" w:eastAsia="仿宋_GB2312" w:hAnsi="inherit" w:cs="宋体" w:hint="eastAsia"/>
          <w:kern w:val="0"/>
          <w:sz w:val="32"/>
          <w:szCs w:val="32"/>
          <w:u w:val="single"/>
        </w:rPr>
        <w:t>作废处理</w:t>
      </w:r>
      <w:r>
        <w:rPr>
          <w:rFonts w:ascii="仿宋_GB2312" w:eastAsia="仿宋_GB2312" w:hAnsi="inherit" w:cs="宋体" w:hint="eastAsia"/>
          <w:b/>
          <w:bCs/>
          <w:color w:val="000000"/>
          <w:kern w:val="0"/>
          <w:sz w:val="32"/>
          <w:szCs w:val="32"/>
          <w:u w:val="single"/>
        </w:rPr>
        <w:t>。</w:t>
      </w:r>
    </w:p>
    <w:p w14:paraId="5DA5126C" w14:textId="77777777" w:rsidR="00467E46" w:rsidRDefault="00000000">
      <w:pPr>
        <w:widowControl/>
        <w:spacing w:line="420" w:lineRule="atLeast"/>
        <w:textAlignment w:val="baseline"/>
        <w:rPr>
          <w:rFonts w:ascii="仿宋_GB2312" w:eastAsia="仿宋_GB2312" w:hAnsi="黑体" w:cs="宋体" w:hint="eastAsia"/>
          <w:b/>
          <w:color w:val="000000"/>
          <w:kern w:val="0"/>
          <w:sz w:val="32"/>
          <w:szCs w:val="32"/>
        </w:rPr>
      </w:pPr>
      <w:r>
        <w:rPr>
          <w:rFonts w:ascii="仿宋_GB2312" w:eastAsia="仿宋_GB2312" w:hAnsi="黑体" w:cs="宋体" w:hint="eastAsia"/>
          <w:b/>
          <w:color w:val="000000"/>
          <w:kern w:val="0"/>
          <w:sz w:val="32"/>
          <w:szCs w:val="32"/>
        </w:rPr>
        <w:t>五、联系地址</w:t>
      </w:r>
    </w:p>
    <w:p w14:paraId="154B713C" w14:textId="15B86B82" w:rsidR="00467E46" w:rsidRDefault="00CE106C">
      <w:pPr>
        <w:widowControl/>
        <w:spacing w:line="520" w:lineRule="exact"/>
        <w:ind w:firstLine="480"/>
        <w:textAlignment w:val="baseline"/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</w:pPr>
      <w:r w:rsidRPr="00CE106C">
        <w:rPr>
          <w:rFonts w:ascii="仿宋_GB2312" w:eastAsia="仿宋_GB2312" w:hAnsi="宋体" w:cs="宋体" w:hint="eastAsia"/>
          <w:bCs/>
          <w:color w:val="000000"/>
          <w:kern w:val="0"/>
          <w:sz w:val="32"/>
          <w:szCs w:val="32"/>
        </w:rPr>
        <w:t>成都市</w:t>
      </w:r>
      <w:r w:rsidR="00FE5928">
        <w:rPr>
          <w:rFonts w:ascii="仿宋_GB2312" w:eastAsia="仿宋_GB2312" w:hAnsi="宋体" w:cs="宋体" w:hint="eastAsia"/>
          <w:bCs/>
          <w:color w:val="000000"/>
          <w:kern w:val="0"/>
          <w:sz w:val="32"/>
          <w:szCs w:val="32"/>
        </w:rPr>
        <w:t>高新</w:t>
      </w:r>
      <w:r w:rsidRPr="00CE106C">
        <w:rPr>
          <w:rFonts w:ascii="仿宋_GB2312" w:eastAsia="仿宋_GB2312" w:hAnsi="宋体" w:cs="宋体" w:hint="eastAsia"/>
          <w:bCs/>
          <w:color w:val="000000"/>
          <w:kern w:val="0"/>
          <w:sz w:val="32"/>
          <w:szCs w:val="32"/>
        </w:rPr>
        <w:t>区锦和路AI创新中心D</w:t>
      </w:r>
      <w:proofErr w:type="gramStart"/>
      <w:r w:rsidRPr="00CE106C">
        <w:rPr>
          <w:rFonts w:ascii="仿宋_GB2312" w:eastAsia="仿宋_GB2312" w:hAnsi="宋体" w:cs="宋体" w:hint="eastAsia"/>
          <w:bCs/>
          <w:color w:val="000000"/>
          <w:kern w:val="0"/>
          <w:sz w:val="32"/>
          <w:szCs w:val="32"/>
        </w:rPr>
        <w:t>2栋盈创动力</w:t>
      </w:r>
      <w:proofErr w:type="gramEnd"/>
      <w:r w:rsidRPr="00CE106C">
        <w:rPr>
          <w:rFonts w:ascii="仿宋_GB2312" w:eastAsia="仿宋_GB2312" w:hAnsi="宋体" w:cs="宋体" w:hint="eastAsia"/>
          <w:bCs/>
          <w:color w:val="000000"/>
          <w:kern w:val="0"/>
          <w:sz w:val="32"/>
          <w:szCs w:val="32"/>
        </w:rPr>
        <w:t>大厦4楼</w:t>
      </w:r>
      <w:r>
        <w:rPr>
          <w:rFonts w:ascii="仿宋_GB2312" w:eastAsia="仿宋_GB2312" w:hint="eastAsia"/>
          <w:sz w:val="32"/>
          <w:szCs w:val="32"/>
        </w:rPr>
        <w:t>。</w:t>
      </w:r>
    </w:p>
    <w:p w14:paraId="1BD0A0ED" w14:textId="77777777" w:rsidR="00467E46" w:rsidRDefault="00000000">
      <w:pPr>
        <w:widowControl/>
        <w:spacing w:line="420" w:lineRule="atLeast"/>
        <w:textAlignment w:val="baseline"/>
        <w:rPr>
          <w:rFonts w:ascii="仿宋_GB2312" w:eastAsia="仿宋_GB2312" w:hAnsi="黑体" w:cs="宋体" w:hint="eastAsia"/>
          <w:b/>
          <w:color w:val="000000"/>
          <w:kern w:val="0"/>
          <w:sz w:val="32"/>
          <w:szCs w:val="32"/>
        </w:rPr>
      </w:pPr>
      <w:r>
        <w:rPr>
          <w:rFonts w:ascii="仿宋_GB2312" w:eastAsia="仿宋_GB2312" w:hAnsi="黑体" w:cs="宋体" w:hint="eastAsia"/>
          <w:b/>
          <w:color w:val="000000"/>
          <w:kern w:val="0"/>
          <w:sz w:val="32"/>
          <w:szCs w:val="32"/>
        </w:rPr>
        <w:t>六、联系人及电话</w:t>
      </w:r>
    </w:p>
    <w:p w14:paraId="5695344C" w14:textId="2AA311E1" w:rsidR="00467E46" w:rsidRDefault="00196DB1">
      <w:pPr>
        <w:widowControl/>
        <w:spacing w:line="520" w:lineRule="exact"/>
        <w:ind w:firstLine="480"/>
        <w:textAlignment w:val="baseline"/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联系人：</w:t>
      </w:r>
      <w:r w:rsidR="003F343F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钟老师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 xml:space="preserve">   电话：</w:t>
      </w:r>
      <w:r w:rsidR="001A0F69" w:rsidRPr="00AA3769">
        <w:rPr>
          <w:rFonts w:ascii="仿宋_GB2312" w:eastAsia="仿宋_GB2312"/>
          <w:sz w:val="32"/>
          <w:szCs w:val="32"/>
        </w:rPr>
        <w:t>028-85</w:t>
      </w:r>
      <w:r w:rsidR="001A0F69">
        <w:rPr>
          <w:rFonts w:ascii="仿宋_GB2312" w:eastAsia="仿宋_GB2312" w:hint="eastAsia"/>
          <w:sz w:val="32"/>
          <w:szCs w:val="32"/>
        </w:rPr>
        <w:t>326333</w:t>
      </w:r>
    </w:p>
    <w:p w14:paraId="3311D5B7" w14:textId="77777777" w:rsidR="00467E46" w:rsidRDefault="00467E46">
      <w:pPr>
        <w:widowControl/>
        <w:spacing w:line="520" w:lineRule="exact"/>
        <w:ind w:firstLine="480"/>
        <w:textAlignment w:val="baseline"/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</w:pPr>
    </w:p>
    <w:p w14:paraId="2A0F64EE" w14:textId="77777777" w:rsidR="00467E46" w:rsidRDefault="00000000">
      <w:pPr>
        <w:widowControl/>
        <w:spacing w:line="520" w:lineRule="exact"/>
        <w:ind w:right="164"/>
        <w:jc w:val="right"/>
        <w:textAlignment w:val="baseline"/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成都高投</w:t>
      </w:r>
      <w:r>
        <w:rPr>
          <w:rFonts w:ascii="仿宋_GB2312" w:eastAsia="仿宋_GB2312" w:hAnsi="宋体" w:cs="宋体"/>
          <w:color w:val="000000"/>
          <w:kern w:val="0"/>
          <w:sz w:val="32"/>
          <w:szCs w:val="32"/>
        </w:rPr>
        <w:t>盈创动力投资发展有限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公司</w:t>
      </w:r>
    </w:p>
    <w:p w14:paraId="289461C2" w14:textId="6FEFB9DE" w:rsidR="00467E46" w:rsidRDefault="00000000">
      <w:pPr>
        <w:widowControl/>
        <w:wordWrap w:val="0"/>
        <w:spacing w:line="520" w:lineRule="exact"/>
        <w:ind w:right="164"/>
        <w:jc w:val="right"/>
        <w:textAlignment w:val="baseline"/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20</w:t>
      </w:r>
      <w:r>
        <w:rPr>
          <w:rFonts w:ascii="仿宋_GB2312" w:eastAsia="仿宋_GB2312" w:hAnsi="宋体" w:cs="宋体"/>
          <w:color w:val="000000"/>
          <w:kern w:val="0"/>
          <w:sz w:val="32"/>
          <w:szCs w:val="32"/>
        </w:rPr>
        <w:t>2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5年</w:t>
      </w:r>
      <w:r w:rsidR="00DF711E">
        <w:rPr>
          <w:rFonts w:ascii="仿宋_GB2312" w:eastAsia="仿宋_GB2312" w:hAnsi="inherit" w:cs="宋体" w:hint="eastAsia"/>
          <w:color w:val="000000"/>
          <w:kern w:val="0"/>
          <w:sz w:val="32"/>
          <w:szCs w:val="32"/>
        </w:rPr>
        <w:t>12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月</w:t>
      </w:r>
      <w:r w:rsidR="00CE106C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1</w:t>
      </w:r>
      <w:r w:rsidR="00DF4142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5</w:t>
      </w:r>
      <w:r>
        <w:rPr>
          <w:rFonts w:ascii="仿宋_GB2312" w:eastAsia="仿宋_GB2312" w:hAnsi="inherit" w:cs="宋体" w:hint="eastAsia"/>
          <w:color w:val="000000"/>
          <w:kern w:val="0"/>
          <w:sz w:val="32"/>
          <w:szCs w:val="32"/>
        </w:rPr>
        <w:t xml:space="preserve">日    </w:t>
      </w:r>
    </w:p>
    <w:p w14:paraId="3E7D3163" w14:textId="77777777" w:rsidR="00467E46" w:rsidRDefault="00467E46">
      <w:pPr>
        <w:widowControl/>
        <w:spacing w:line="520" w:lineRule="exact"/>
        <w:jc w:val="left"/>
        <w:textAlignment w:val="baseline"/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</w:pPr>
    </w:p>
    <w:p w14:paraId="232AB93C" w14:textId="77777777" w:rsidR="00467E46" w:rsidRDefault="00467E46">
      <w:pPr>
        <w:widowControl/>
        <w:jc w:val="left"/>
        <w:rPr>
          <w:rFonts w:ascii="仿宋" w:eastAsia="仿宋" w:hAnsi="仿宋" w:cs="微软雅黑" w:hint="eastAsia"/>
          <w:b/>
          <w:bCs/>
          <w:sz w:val="36"/>
          <w:szCs w:val="36"/>
        </w:rPr>
      </w:pPr>
    </w:p>
    <w:p w14:paraId="2B7AC55E" w14:textId="77777777" w:rsidR="00467E46" w:rsidRDefault="00467E46">
      <w:pPr>
        <w:widowControl/>
        <w:spacing w:line="420" w:lineRule="atLeast"/>
        <w:jc w:val="left"/>
        <w:textAlignment w:val="baseline"/>
        <w:rPr>
          <w:rFonts w:ascii="仿宋_GB2312" w:eastAsia="仿宋_GB2312" w:hAnsi="宋体" w:cs="宋体" w:hint="eastAsia"/>
          <w:b/>
          <w:color w:val="000000"/>
          <w:kern w:val="0"/>
          <w:sz w:val="32"/>
          <w:szCs w:val="32"/>
        </w:rPr>
      </w:pPr>
    </w:p>
    <w:p w14:paraId="65389D3E" w14:textId="77777777" w:rsidR="00467E46" w:rsidRDefault="00467E46">
      <w:pPr>
        <w:widowControl/>
        <w:spacing w:line="420" w:lineRule="atLeast"/>
        <w:jc w:val="left"/>
        <w:textAlignment w:val="baseline"/>
        <w:rPr>
          <w:rFonts w:ascii="仿宋_GB2312" w:eastAsia="仿宋_GB2312" w:hAnsi="黑体" w:cs="宋体" w:hint="eastAsia"/>
          <w:color w:val="000000"/>
          <w:kern w:val="0"/>
          <w:sz w:val="32"/>
          <w:szCs w:val="32"/>
        </w:rPr>
      </w:pPr>
    </w:p>
    <w:p w14:paraId="4934E5AE" w14:textId="77777777" w:rsidR="00467E46" w:rsidRDefault="00467E46">
      <w:pPr>
        <w:widowControl/>
        <w:spacing w:line="420" w:lineRule="atLeast"/>
        <w:jc w:val="left"/>
        <w:textAlignment w:val="baseline"/>
        <w:rPr>
          <w:rFonts w:ascii="仿宋_GB2312" w:eastAsia="仿宋_GB2312" w:hAnsi="黑体" w:cs="宋体" w:hint="eastAsia"/>
          <w:color w:val="000000"/>
          <w:kern w:val="0"/>
          <w:sz w:val="32"/>
          <w:szCs w:val="32"/>
        </w:rPr>
      </w:pPr>
    </w:p>
    <w:p w14:paraId="331513D4" w14:textId="77777777" w:rsidR="00467E46" w:rsidRDefault="00467E46">
      <w:pPr>
        <w:widowControl/>
        <w:spacing w:line="420" w:lineRule="atLeast"/>
        <w:jc w:val="left"/>
        <w:textAlignment w:val="baseline"/>
        <w:rPr>
          <w:rFonts w:ascii="仿宋_GB2312" w:eastAsia="仿宋_GB2312" w:hAnsi="黑体" w:cs="宋体" w:hint="eastAsia"/>
          <w:color w:val="000000"/>
          <w:kern w:val="0"/>
          <w:sz w:val="32"/>
          <w:szCs w:val="32"/>
        </w:rPr>
      </w:pPr>
    </w:p>
    <w:p w14:paraId="15E63E91" w14:textId="77777777" w:rsidR="00467E46" w:rsidRDefault="00000000">
      <w:pPr>
        <w:widowControl/>
        <w:spacing w:line="420" w:lineRule="atLeast"/>
        <w:jc w:val="left"/>
        <w:textAlignment w:val="baseline"/>
        <w:rPr>
          <w:rFonts w:ascii="仿宋_GB2312" w:eastAsia="仿宋_GB2312" w:hAnsi="黑体" w:cs="宋体" w:hint="eastAsia"/>
          <w:color w:val="000000"/>
          <w:kern w:val="0"/>
          <w:sz w:val="32"/>
          <w:szCs w:val="32"/>
        </w:rPr>
      </w:pPr>
      <w:r>
        <w:rPr>
          <w:rFonts w:ascii="仿宋_GB2312" w:eastAsia="仿宋_GB2312" w:hAnsi="黑体" w:cs="宋体" w:hint="eastAsia"/>
          <w:color w:val="000000"/>
          <w:kern w:val="0"/>
          <w:sz w:val="32"/>
          <w:szCs w:val="32"/>
        </w:rPr>
        <w:t>附件一：承诺函</w:t>
      </w:r>
    </w:p>
    <w:p w14:paraId="45FA1522" w14:textId="77777777" w:rsidR="00467E46" w:rsidRDefault="00000000">
      <w:pPr>
        <w:widowControl/>
        <w:spacing w:line="420" w:lineRule="atLeast"/>
        <w:jc w:val="left"/>
        <w:textAlignment w:val="baseline"/>
        <w:rPr>
          <w:rFonts w:ascii="仿宋_GB2312" w:eastAsia="仿宋_GB2312" w:hAnsi="黑体" w:cs="宋体" w:hint="eastAsia"/>
          <w:color w:val="000000"/>
          <w:kern w:val="0"/>
          <w:sz w:val="32"/>
          <w:szCs w:val="32"/>
        </w:rPr>
      </w:pPr>
      <w:r>
        <w:rPr>
          <w:rFonts w:ascii="仿宋_GB2312" w:eastAsia="仿宋_GB2312" w:hAnsi="黑体" w:cs="宋体" w:hint="eastAsia"/>
          <w:color w:val="000000"/>
          <w:kern w:val="0"/>
          <w:sz w:val="32"/>
          <w:szCs w:val="32"/>
        </w:rPr>
        <w:t>附件二：报价函</w:t>
      </w:r>
    </w:p>
    <w:p w14:paraId="0C3FFABC" w14:textId="77777777" w:rsidR="00467E46" w:rsidRDefault="00467E46">
      <w:pPr>
        <w:widowControl/>
        <w:spacing w:line="420" w:lineRule="atLeast"/>
        <w:jc w:val="left"/>
        <w:textAlignment w:val="baseline"/>
        <w:rPr>
          <w:rFonts w:ascii="仿宋_GB2312" w:eastAsia="仿宋_GB2312" w:hAnsi="黑体" w:cs="宋体" w:hint="eastAsia"/>
          <w:color w:val="000000"/>
          <w:kern w:val="0"/>
          <w:sz w:val="32"/>
          <w:szCs w:val="32"/>
        </w:rPr>
      </w:pPr>
    </w:p>
    <w:p w14:paraId="682A4A05" w14:textId="77777777" w:rsidR="003F343F" w:rsidRDefault="003F343F">
      <w:pPr>
        <w:widowControl/>
        <w:spacing w:line="420" w:lineRule="atLeast"/>
        <w:jc w:val="left"/>
        <w:textAlignment w:val="baseline"/>
        <w:rPr>
          <w:rFonts w:ascii="仿宋_GB2312" w:eastAsia="仿宋_GB2312" w:hAnsi="宋体" w:cs="宋体" w:hint="eastAsia"/>
          <w:b/>
          <w:color w:val="000000"/>
          <w:kern w:val="0"/>
          <w:sz w:val="32"/>
          <w:szCs w:val="32"/>
        </w:rPr>
      </w:pPr>
    </w:p>
    <w:p w14:paraId="64003CF7" w14:textId="77777777" w:rsidR="00191DB3" w:rsidRDefault="00191DB3">
      <w:pPr>
        <w:widowControl/>
        <w:spacing w:line="420" w:lineRule="atLeast"/>
        <w:jc w:val="left"/>
        <w:textAlignment w:val="baseline"/>
        <w:rPr>
          <w:rFonts w:ascii="仿宋_GB2312" w:eastAsia="仿宋_GB2312" w:hAnsi="宋体" w:cs="宋体" w:hint="eastAsia"/>
          <w:b/>
          <w:color w:val="000000"/>
          <w:kern w:val="0"/>
          <w:sz w:val="32"/>
          <w:szCs w:val="32"/>
        </w:rPr>
      </w:pPr>
    </w:p>
    <w:p w14:paraId="5A96F488" w14:textId="77777777" w:rsidR="00191DB3" w:rsidRDefault="00191DB3">
      <w:pPr>
        <w:widowControl/>
        <w:spacing w:line="420" w:lineRule="atLeast"/>
        <w:jc w:val="left"/>
        <w:textAlignment w:val="baseline"/>
        <w:rPr>
          <w:rFonts w:ascii="仿宋_GB2312" w:eastAsia="仿宋_GB2312" w:hAnsi="宋体" w:cs="宋体" w:hint="eastAsia"/>
          <w:b/>
          <w:color w:val="000000"/>
          <w:kern w:val="0"/>
          <w:sz w:val="32"/>
          <w:szCs w:val="32"/>
        </w:rPr>
      </w:pPr>
    </w:p>
    <w:p w14:paraId="6516D519" w14:textId="77777777" w:rsidR="00467E46" w:rsidRDefault="00000000">
      <w:pPr>
        <w:widowControl/>
        <w:spacing w:line="420" w:lineRule="atLeast"/>
        <w:jc w:val="left"/>
        <w:textAlignment w:val="baseline"/>
        <w:rPr>
          <w:rFonts w:ascii="仿宋_GB2312" w:eastAsia="仿宋_GB2312" w:hAnsi="黑体" w:cs="宋体" w:hint="eastAsia"/>
          <w:color w:val="000000"/>
          <w:kern w:val="0"/>
          <w:sz w:val="32"/>
          <w:szCs w:val="32"/>
        </w:rPr>
      </w:pPr>
      <w:r>
        <w:rPr>
          <w:rFonts w:ascii="仿宋_GB2312" w:eastAsia="仿宋_GB2312" w:hAnsi="黑体" w:cs="宋体" w:hint="eastAsia"/>
          <w:color w:val="000000"/>
          <w:kern w:val="0"/>
          <w:sz w:val="32"/>
          <w:szCs w:val="32"/>
        </w:rPr>
        <w:t>附件一：承诺函</w:t>
      </w:r>
    </w:p>
    <w:p w14:paraId="292B2D98" w14:textId="77777777" w:rsidR="00467E46" w:rsidRDefault="00467E46">
      <w:pPr>
        <w:spacing w:line="360" w:lineRule="auto"/>
        <w:jc w:val="center"/>
        <w:rPr>
          <w:rFonts w:ascii="仿宋" w:eastAsia="仿宋" w:hAnsi="仿宋" w:cs="Times New Roman" w:hint="eastAsia"/>
          <w:b/>
          <w:sz w:val="36"/>
          <w:szCs w:val="36"/>
        </w:rPr>
      </w:pPr>
    </w:p>
    <w:p w14:paraId="02F63F44" w14:textId="77777777" w:rsidR="00467E46" w:rsidRDefault="00000000">
      <w:pPr>
        <w:spacing w:line="360" w:lineRule="auto"/>
        <w:jc w:val="center"/>
        <w:rPr>
          <w:rFonts w:ascii="仿宋" w:eastAsia="仿宋" w:hAnsi="仿宋" w:cs="Times New Roman" w:hint="eastAsia"/>
          <w:b/>
          <w:sz w:val="36"/>
          <w:szCs w:val="36"/>
        </w:rPr>
      </w:pPr>
      <w:r>
        <w:rPr>
          <w:rFonts w:ascii="仿宋" w:eastAsia="仿宋" w:hAnsi="仿宋" w:cs="Times New Roman" w:hint="eastAsia"/>
          <w:b/>
          <w:sz w:val="36"/>
          <w:szCs w:val="36"/>
        </w:rPr>
        <w:t>承诺函</w:t>
      </w:r>
    </w:p>
    <w:p w14:paraId="31A52CCE" w14:textId="77777777" w:rsidR="00467E46" w:rsidRDefault="00000000">
      <w:pPr>
        <w:spacing w:beforeLines="100" w:before="312" w:line="360" w:lineRule="auto"/>
        <w:rPr>
          <w:rFonts w:ascii="仿宋" w:eastAsia="仿宋" w:hAnsi="仿宋" w:cs="Times New Roman" w:hint="eastAsia"/>
          <w:sz w:val="28"/>
          <w:szCs w:val="28"/>
        </w:rPr>
      </w:pPr>
      <w:r>
        <w:rPr>
          <w:rFonts w:ascii="仿宋" w:eastAsia="仿宋" w:hAnsi="仿宋" w:cs="Times New Roman" w:hint="eastAsia"/>
          <w:sz w:val="28"/>
          <w:szCs w:val="28"/>
        </w:rPr>
        <w:t>成都高投盈创动力投资发展有限公司：</w:t>
      </w:r>
    </w:p>
    <w:p w14:paraId="56E93B19" w14:textId="77777777" w:rsidR="00467E46" w:rsidRDefault="00000000">
      <w:pPr>
        <w:spacing w:line="360" w:lineRule="auto"/>
        <w:ind w:firstLineChars="200" w:firstLine="560"/>
        <w:rPr>
          <w:rFonts w:ascii="仿宋" w:eastAsia="仿宋" w:hAnsi="仿宋" w:cs="Times New Roman" w:hint="eastAsia"/>
          <w:sz w:val="28"/>
          <w:szCs w:val="28"/>
        </w:rPr>
      </w:pPr>
      <w:r>
        <w:rPr>
          <w:rFonts w:ascii="仿宋" w:eastAsia="仿宋" w:hAnsi="仿宋" w:cs="Times New Roman" w:hint="eastAsia"/>
          <w:sz w:val="28"/>
          <w:szCs w:val="28"/>
        </w:rPr>
        <w:t>本公司作为参加本次询价的参选人，郑重承诺具备以下条件（《政府采购法》第二十二条）：</w:t>
      </w:r>
    </w:p>
    <w:p w14:paraId="6301F43F" w14:textId="77777777" w:rsidR="00467E46" w:rsidRDefault="00000000">
      <w:pPr>
        <w:spacing w:line="360" w:lineRule="auto"/>
        <w:ind w:firstLineChars="200" w:firstLine="560"/>
        <w:rPr>
          <w:rFonts w:ascii="仿宋" w:eastAsia="仿宋" w:hAnsi="仿宋" w:cs="Times New Roman" w:hint="eastAsia"/>
          <w:bCs/>
          <w:sz w:val="28"/>
          <w:szCs w:val="28"/>
        </w:rPr>
      </w:pPr>
      <w:r>
        <w:rPr>
          <w:rFonts w:ascii="仿宋" w:eastAsia="仿宋" w:hAnsi="仿宋" w:cs="Times New Roman" w:hint="eastAsia"/>
          <w:bCs/>
          <w:sz w:val="28"/>
          <w:szCs w:val="28"/>
        </w:rPr>
        <w:t>一、具有独立承担民事责任的能力</w:t>
      </w:r>
    </w:p>
    <w:p w14:paraId="6171905E" w14:textId="77777777" w:rsidR="00467E46" w:rsidRDefault="00000000">
      <w:pPr>
        <w:spacing w:line="360" w:lineRule="auto"/>
        <w:ind w:firstLineChars="200" w:firstLine="560"/>
        <w:rPr>
          <w:rFonts w:ascii="仿宋" w:eastAsia="仿宋" w:hAnsi="仿宋" w:cs="Times New Roman" w:hint="eastAsia"/>
          <w:bCs/>
          <w:sz w:val="28"/>
          <w:szCs w:val="28"/>
        </w:rPr>
      </w:pPr>
      <w:r>
        <w:rPr>
          <w:rFonts w:ascii="仿宋" w:eastAsia="仿宋" w:hAnsi="仿宋" w:cs="Times New Roman" w:hint="eastAsia"/>
          <w:bCs/>
          <w:sz w:val="28"/>
          <w:szCs w:val="28"/>
        </w:rPr>
        <w:t>二、具有良好的商业信誉和健全的财务会计制度</w:t>
      </w:r>
    </w:p>
    <w:p w14:paraId="7B0D3F07" w14:textId="77777777" w:rsidR="00467E46" w:rsidRDefault="00000000">
      <w:pPr>
        <w:spacing w:line="360" w:lineRule="auto"/>
        <w:ind w:firstLineChars="200" w:firstLine="560"/>
        <w:rPr>
          <w:rFonts w:ascii="仿宋" w:eastAsia="仿宋" w:hAnsi="仿宋" w:cs="Times New Roman" w:hint="eastAsia"/>
          <w:bCs/>
          <w:sz w:val="28"/>
          <w:szCs w:val="28"/>
        </w:rPr>
      </w:pPr>
      <w:r>
        <w:rPr>
          <w:rFonts w:ascii="仿宋" w:eastAsia="仿宋" w:hAnsi="仿宋" w:cs="Times New Roman" w:hint="eastAsia"/>
          <w:bCs/>
          <w:sz w:val="28"/>
          <w:szCs w:val="28"/>
        </w:rPr>
        <w:t>三、具有履行合同所必需的设备和专业技术能力</w:t>
      </w:r>
    </w:p>
    <w:p w14:paraId="4EE05113" w14:textId="77777777" w:rsidR="00467E46" w:rsidRDefault="00000000">
      <w:pPr>
        <w:spacing w:line="360" w:lineRule="auto"/>
        <w:ind w:firstLineChars="200" w:firstLine="560"/>
        <w:rPr>
          <w:rFonts w:ascii="仿宋" w:eastAsia="仿宋" w:hAnsi="仿宋" w:cs="Times New Roman" w:hint="eastAsia"/>
          <w:bCs/>
          <w:sz w:val="28"/>
          <w:szCs w:val="28"/>
        </w:rPr>
      </w:pPr>
      <w:r>
        <w:rPr>
          <w:rFonts w:ascii="仿宋" w:eastAsia="仿宋" w:hAnsi="仿宋" w:cs="Times New Roman" w:hint="eastAsia"/>
          <w:bCs/>
          <w:sz w:val="28"/>
          <w:szCs w:val="28"/>
        </w:rPr>
        <w:t>四、有依法缴纳税收和社会保障资金的良好记录</w:t>
      </w:r>
    </w:p>
    <w:p w14:paraId="25E8A5EB" w14:textId="77777777" w:rsidR="00467E46" w:rsidRDefault="00000000">
      <w:pPr>
        <w:spacing w:line="360" w:lineRule="auto"/>
        <w:ind w:firstLineChars="200" w:firstLine="560"/>
        <w:rPr>
          <w:rFonts w:ascii="仿宋" w:eastAsia="仿宋" w:hAnsi="仿宋" w:cs="Times New Roman" w:hint="eastAsia"/>
          <w:bCs/>
          <w:sz w:val="28"/>
          <w:szCs w:val="28"/>
        </w:rPr>
      </w:pPr>
      <w:r>
        <w:rPr>
          <w:rFonts w:ascii="仿宋" w:eastAsia="仿宋" w:hAnsi="仿宋" w:cs="Times New Roman" w:hint="eastAsia"/>
          <w:bCs/>
          <w:sz w:val="28"/>
          <w:szCs w:val="28"/>
        </w:rPr>
        <w:t>五、参加政府采购活动前三年内，在经营活动中没有重大违法记录</w:t>
      </w:r>
    </w:p>
    <w:p w14:paraId="4DC28CAC" w14:textId="77777777" w:rsidR="00467E46" w:rsidRDefault="00467E46">
      <w:pPr>
        <w:spacing w:line="360" w:lineRule="auto"/>
        <w:rPr>
          <w:rFonts w:ascii="仿宋" w:eastAsia="仿宋" w:hAnsi="仿宋" w:cs="Times New Roman" w:hint="eastAsia"/>
          <w:bCs/>
          <w:sz w:val="28"/>
          <w:szCs w:val="28"/>
        </w:rPr>
      </w:pPr>
    </w:p>
    <w:p w14:paraId="4045DAAC" w14:textId="77777777" w:rsidR="00467E46" w:rsidRDefault="00467E46">
      <w:pPr>
        <w:spacing w:line="360" w:lineRule="auto"/>
        <w:rPr>
          <w:rFonts w:ascii="仿宋" w:eastAsia="仿宋" w:hAnsi="仿宋" w:cs="Times New Roman" w:hint="eastAsia"/>
          <w:bCs/>
          <w:sz w:val="28"/>
          <w:szCs w:val="28"/>
        </w:rPr>
      </w:pPr>
    </w:p>
    <w:p w14:paraId="626C6740" w14:textId="77777777" w:rsidR="00467E46" w:rsidRDefault="00000000">
      <w:pPr>
        <w:spacing w:line="360" w:lineRule="auto"/>
        <w:ind w:firstLineChars="200" w:firstLine="560"/>
        <w:rPr>
          <w:rFonts w:ascii="仿宋" w:eastAsia="仿宋" w:hAnsi="仿宋" w:cs="Times New Roman" w:hint="eastAsia"/>
          <w:bCs/>
          <w:sz w:val="28"/>
          <w:szCs w:val="28"/>
        </w:rPr>
      </w:pPr>
      <w:r>
        <w:rPr>
          <w:rFonts w:ascii="仿宋" w:eastAsia="仿宋" w:hAnsi="仿宋" w:cs="Times New Roman" w:hint="eastAsia"/>
          <w:bCs/>
          <w:sz w:val="28"/>
          <w:szCs w:val="28"/>
        </w:rPr>
        <w:t>本公司对上述承诺的真实性负责。如有虚假，将依法承担相应责任。</w:t>
      </w:r>
    </w:p>
    <w:p w14:paraId="17A09DA5" w14:textId="77777777" w:rsidR="00467E46" w:rsidRDefault="00467E46">
      <w:pPr>
        <w:spacing w:line="360" w:lineRule="auto"/>
        <w:jc w:val="center"/>
        <w:rPr>
          <w:rFonts w:ascii="仿宋" w:eastAsia="仿宋" w:hAnsi="仿宋" w:cs="Times New Roman" w:hint="eastAsia"/>
          <w:bCs/>
          <w:sz w:val="28"/>
          <w:szCs w:val="28"/>
        </w:rPr>
      </w:pPr>
    </w:p>
    <w:p w14:paraId="79640B1F" w14:textId="77777777" w:rsidR="00467E46" w:rsidRDefault="00467E46">
      <w:pPr>
        <w:spacing w:line="360" w:lineRule="auto"/>
        <w:jc w:val="center"/>
        <w:rPr>
          <w:rFonts w:ascii="仿宋" w:eastAsia="仿宋" w:hAnsi="仿宋" w:cs="Times New Roman" w:hint="eastAsia"/>
          <w:bCs/>
          <w:sz w:val="28"/>
          <w:szCs w:val="28"/>
        </w:rPr>
      </w:pPr>
    </w:p>
    <w:p w14:paraId="013CBF7A" w14:textId="77777777" w:rsidR="00467E46" w:rsidRDefault="00000000">
      <w:pPr>
        <w:spacing w:line="360" w:lineRule="auto"/>
        <w:rPr>
          <w:rFonts w:ascii="仿宋" w:eastAsia="仿宋" w:hAnsi="仿宋" w:cs="Times New Roman" w:hint="eastAsia"/>
          <w:bCs/>
          <w:sz w:val="28"/>
          <w:szCs w:val="28"/>
        </w:rPr>
      </w:pPr>
      <w:r>
        <w:rPr>
          <w:rFonts w:ascii="仿宋" w:eastAsia="仿宋" w:hAnsi="仿宋" w:cs="Times New Roman" w:hint="eastAsia"/>
          <w:bCs/>
          <w:sz w:val="28"/>
          <w:szCs w:val="28"/>
        </w:rPr>
        <w:t>参选人名称（盖章）：</w:t>
      </w:r>
    </w:p>
    <w:p w14:paraId="07149068" w14:textId="77777777" w:rsidR="00467E46" w:rsidRDefault="00000000">
      <w:pPr>
        <w:spacing w:line="360" w:lineRule="auto"/>
        <w:rPr>
          <w:rFonts w:ascii="仿宋" w:eastAsia="仿宋" w:hAnsi="仿宋" w:cs="Times New Roman" w:hint="eastAsia"/>
          <w:bCs/>
          <w:sz w:val="28"/>
          <w:szCs w:val="28"/>
        </w:rPr>
      </w:pPr>
      <w:r>
        <w:rPr>
          <w:rFonts w:ascii="仿宋" w:eastAsia="仿宋" w:hAnsi="仿宋" w:cs="Times New Roman" w:hint="eastAsia"/>
          <w:bCs/>
          <w:sz w:val="28"/>
          <w:szCs w:val="28"/>
        </w:rPr>
        <w:t>法定代表人或授权代表签字（签字或盖章）：</w:t>
      </w:r>
    </w:p>
    <w:p w14:paraId="0D8799DC" w14:textId="3A5205D6" w:rsidR="00467E46" w:rsidRDefault="00000000" w:rsidP="003B1A37">
      <w:pPr>
        <w:spacing w:line="360" w:lineRule="auto"/>
        <w:rPr>
          <w:rFonts w:ascii="仿宋" w:eastAsia="仿宋" w:hAnsi="仿宋" w:cs="Times New Roman" w:hint="eastAsia"/>
          <w:bCs/>
          <w:sz w:val="28"/>
          <w:szCs w:val="28"/>
        </w:rPr>
      </w:pPr>
      <w:r>
        <w:rPr>
          <w:rFonts w:ascii="仿宋" w:eastAsia="仿宋" w:hAnsi="仿宋" w:cs="Times New Roman" w:hint="eastAsia"/>
          <w:bCs/>
          <w:sz w:val="28"/>
          <w:szCs w:val="28"/>
        </w:rPr>
        <w:t>日期：</w:t>
      </w:r>
    </w:p>
    <w:p w14:paraId="344943F2" w14:textId="77777777" w:rsidR="00467E46" w:rsidRDefault="00000000">
      <w:pPr>
        <w:widowControl/>
        <w:spacing w:line="420" w:lineRule="atLeast"/>
        <w:jc w:val="left"/>
        <w:textAlignment w:val="baseline"/>
        <w:rPr>
          <w:rFonts w:ascii="仿宋_GB2312" w:eastAsia="仿宋_GB2312" w:hAnsi="黑体" w:cs="宋体" w:hint="eastAsia"/>
          <w:color w:val="000000"/>
          <w:kern w:val="0"/>
          <w:sz w:val="32"/>
          <w:szCs w:val="32"/>
        </w:rPr>
      </w:pPr>
      <w:r>
        <w:rPr>
          <w:rFonts w:ascii="仿宋_GB2312" w:eastAsia="仿宋_GB2312" w:hAnsi="黑体" w:cs="宋体" w:hint="eastAsia"/>
          <w:color w:val="000000"/>
          <w:kern w:val="0"/>
          <w:sz w:val="32"/>
          <w:szCs w:val="32"/>
        </w:rPr>
        <w:lastRenderedPageBreak/>
        <w:t>附件二：报价函</w:t>
      </w:r>
    </w:p>
    <w:p w14:paraId="6636102C" w14:textId="69A90AD6" w:rsidR="003F343F" w:rsidRDefault="008D7B1C" w:rsidP="003F343F">
      <w:pPr>
        <w:widowControl/>
        <w:spacing w:line="600" w:lineRule="exact"/>
        <w:jc w:val="center"/>
        <w:textAlignment w:val="baseline"/>
        <w:rPr>
          <w:rFonts w:ascii="仿宋" w:eastAsia="仿宋" w:hAnsi="仿宋" w:cs="Times New Roman" w:hint="eastAsia"/>
          <w:b/>
          <w:sz w:val="36"/>
          <w:szCs w:val="36"/>
        </w:rPr>
      </w:pPr>
      <w:proofErr w:type="gramStart"/>
      <w:r w:rsidRPr="008D7B1C">
        <w:rPr>
          <w:rFonts w:ascii="仿宋" w:eastAsia="仿宋" w:hAnsi="仿宋" w:cs="Times New Roman" w:hint="eastAsia"/>
          <w:b/>
          <w:sz w:val="36"/>
          <w:szCs w:val="36"/>
        </w:rPr>
        <w:t>2025年盈创公司</w:t>
      </w:r>
      <w:proofErr w:type="gramEnd"/>
      <w:r w:rsidRPr="008D7B1C">
        <w:rPr>
          <w:rFonts w:ascii="仿宋" w:eastAsia="仿宋" w:hAnsi="仿宋" w:cs="Times New Roman" w:hint="eastAsia"/>
          <w:b/>
          <w:sz w:val="36"/>
          <w:szCs w:val="36"/>
        </w:rPr>
        <w:t>一楼展厅展示效果升级项目</w:t>
      </w:r>
      <w:r w:rsidR="003F343F">
        <w:rPr>
          <w:rFonts w:ascii="仿宋" w:eastAsia="仿宋" w:hAnsi="仿宋" w:cs="Times New Roman" w:hint="eastAsia"/>
          <w:b/>
          <w:sz w:val="36"/>
          <w:szCs w:val="36"/>
        </w:rPr>
        <w:t>报价表</w:t>
      </w:r>
    </w:p>
    <w:p w14:paraId="43175155" w14:textId="77777777" w:rsidR="003F343F" w:rsidRDefault="003F343F" w:rsidP="003F343F">
      <w:pPr>
        <w:spacing w:beforeLines="100" w:before="312" w:line="360" w:lineRule="auto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成都高投盈创动力投资发展有限公司：</w:t>
      </w:r>
    </w:p>
    <w:p w14:paraId="7098128D" w14:textId="4F027751" w:rsidR="003F343F" w:rsidRDefault="003F343F" w:rsidP="003F343F">
      <w:pPr>
        <w:widowControl/>
        <w:spacing w:line="600" w:lineRule="exact"/>
        <w:ind w:firstLineChars="200" w:firstLine="640"/>
        <w:textAlignment w:val="baseline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贵司《</w:t>
      </w:r>
      <w:r w:rsidR="002C4F3F" w:rsidRPr="002C4F3F">
        <w:rPr>
          <w:rFonts w:ascii="仿宋_GB2312" w:eastAsia="仿宋_GB2312" w:hAnsi="Times New Roman" w:cs="Times New Roman" w:hint="eastAsia"/>
          <w:sz w:val="32"/>
          <w:szCs w:val="32"/>
        </w:rPr>
        <w:t>2025年盈创公司一楼展厅展示效果升级项目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》已收悉，经我方认真研究，现向贵公司做出如下报价：</w:t>
      </w:r>
    </w:p>
    <w:tbl>
      <w:tblPr>
        <w:tblW w:w="885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99"/>
        <w:gridCol w:w="4110"/>
        <w:gridCol w:w="2341"/>
      </w:tblGrid>
      <w:tr w:rsidR="003F343F" w14:paraId="6954F2FA" w14:textId="77777777" w:rsidTr="008D7B1C">
        <w:trPr>
          <w:trHeight w:val="679"/>
          <w:jc w:val="center"/>
        </w:trPr>
        <w:tc>
          <w:tcPr>
            <w:tcW w:w="2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0CA1E9" w14:textId="77777777" w:rsidR="003F343F" w:rsidRDefault="003F343F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微软雅黑" w:hint="eastAsia"/>
                <w:b/>
                <w:bCs/>
                <w:sz w:val="24"/>
                <w:szCs w:val="24"/>
              </w:rPr>
            </w:pPr>
            <w:r>
              <w:rPr>
                <w:rFonts w:ascii="仿宋" w:eastAsia="仿宋" w:hAnsi="仿宋" w:cs="微软雅黑" w:hint="eastAsia"/>
                <w:b/>
                <w:color w:val="000000"/>
                <w:kern w:val="0"/>
                <w:sz w:val="24"/>
                <w:szCs w:val="24"/>
              </w:rPr>
              <w:t>项目名称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AC36B2" w14:textId="4AA6C827" w:rsidR="003F343F" w:rsidRDefault="00422F7B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微软雅黑" w:hint="eastAsia"/>
                <w:b/>
                <w:bCs/>
                <w:sz w:val="24"/>
                <w:szCs w:val="24"/>
              </w:rPr>
            </w:pPr>
            <w:r>
              <w:rPr>
                <w:rFonts w:ascii="仿宋" w:eastAsia="仿宋" w:hAnsi="仿宋" w:cs="微软雅黑" w:hint="eastAsia"/>
                <w:b/>
                <w:color w:val="000000"/>
                <w:kern w:val="0"/>
                <w:sz w:val="24"/>
                <w:szCs w:val="24"/>
              </w:rPr>
              <w:t>具体要求</w:t>
            </w:r>
          </w:p>
        </w:tc>
        <w:tc>
          <w:tcPr>
            <w:tcW w:w="2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BB1658" w14:textId="77777777" w:rsidR="003F343F" w:rsidRDefault="003F343F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微软雅黑" w:hint="eastAsia"/>
                <w:b/>
                <w:bCs/>
                <w:sz w:val="24"/>
                <w:szCs w:val="24"/>
              </w:rPr>
            </w:pPr>
            <w:r>
              <w:rPr>
                <w:rFonts w:ascii="仿宋" w:eastAsia="仿宋" w:hAnsi="仿宋" w:cs="微软雅黑" w:hint="eastAsia"/>
                <w:b/>
                <w:color w:val="000000"/>
                <w:kern w:val="0"/>
                <w:sz w:val="24"/>
                <w:szCs w:val="24"/>
              </w:rPr>
              <w:t>报价（元）（含税）</w:t>
            </w:r>
          </w:p>
        </w:tc>
      </w:tr>
      <w:tr w:rsidR="003F343F" w14:paraId="6B9CF70E" w14:textId="77777777" w:rsidTr="008D7B1C">
        <w:trPr>
          <w:trHeight w:val="1872"/>
          <w:jc w:val="center"/>
        </w:trPr>
        <w:tc>
          <w:tcPr>
            <w:tcW w:w="2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FA45D2" w14:textId="3A1CA04D" w:rsidR="003F343F" w:rsidRPr="00581067" w:rsidRDefault="008D7B1C">
            <w:pPr>
              <w:spacing w:line="360" w:lineRule="auto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proofErr w:type="gramStart"/>
            <w:r w:rsidRPr="008D7B1C">
              <w:rPr>
                <w:rFonts w:ascii="仿宋_GB2312" w:eastAsia="仿宋_GB2312" w:hAnsi="Times New Roman" w:cs="Times New Roman" w:hint="eastAsia"/>
                <w:sz w:val="30"/>
                <w:szCs w:val="30"/>
              </w:rPr>
              <w:t>2025年盈创公司</w:t>
            </w:r>
            <w:proofErr w:type="gramEnd"/>
            <w:r w:rsidRPr="008D7B1C">
              <w:rPr>
                <w:rFonts w:ascii="仿宋_GB2312" w:eastAsia="仿宋_GB2312" w:hAnsi="Times New Roman" w:cs="Times New Roman" w:hint="eastAsia"/>
                <w:sz w:val="30"/>
                <w:szCs w:val="30"/>
              </w:rPr>
              <w:t>一楼展厅展示效果升级项目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BA385A" w14:textId="064C6E28" w:rsidR="008D7B1C" w:rsidRPr="008D7B1C" w:rsidRDefault="008D7B1C" w:rsidP="008D7B1C">
            <w:pPr>
              <w:spacing w:line="360" w:lineRule="auto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 w:rsidRPr="008D7B1C">
              <w:rPr>
                <w:rFonts w:ascii="Times New Roman" w:eastAsia="仿宋_GB2312" w:hAnsi="Times New Roman" w:cs="Times New Roman" w:hint="eastAsia"/>
                <w:sz w:val="30"/>
                <w:szCs w:val="30"/>
              </w:rPr>
              <w:t>氛围亮度增强服务：增加外置光源（长臂射灯）</w:t>
            </w:r>
            <w:r w:rsidR="002D6532">
              <w:rPr>
                <w:rFonts w:ascii="Times New Roman" w:eastAsia="仿宋_GB2312" w:hAnsi="Times New Roman" w:cs="Times New Roman" w:hint="eastAsia"/>
                <w:sz w:val="30"/>
                <w:szCs w:val="30"/>
              </w:rPr>
              <w:t>并完成安装</w:t>
            </w:r>
            <w:r w:rsidRPr="008D7B1C">
              <w:rPr>
                <w:rFonts w:ascii="Times New Roman" w:eastAsia="仿宋_GB2312" w:hAnsi="Times New Roman" w:cs="Times New Roman" w:hint="eastAsia"/>
                <w:sz w:val="30"/>
                <w:szCs w:val="30"/>
              </w:rPr>
              <w:t>，要求可伸缩固定，</w:t>
            </w:r>
            <w:proofErr w:type="gramStart"/>
            <w:r w:rsidRPr="008D7B1C">
              <w:rPr>
                <w:rFonts w:ascii="Times New Roman" w:eastAsia="仿宋_GB2312" w:hAnsi="Times New Roman" w:cs="Times New Roman" w:hint="eastAsia"/>
                <w:sz w:val="30"/>
                <w:szCs w:val="30"/>
              </w:rPr>
              <w:t>达到提亮效果</w:t>
            </w:r>
            <w:proofErr w:type="gramEnd"/>
            <w:r w:rsidRPr="008D7B1C">
              <w:rPr>
                <w:rFonts w:ascii="Times New Roman" w:eastAsia="仿宋_GB2312" w:hAnsi="Times New Roman" w:cs="Times New Roman" w:hint="eastAsia"/>
                <w:sz w:val="30"/>
                <w:szCs w:val="30"/>
              </w:rPr>
              <w:t>；展板内容更新服务：两张展示</w:t>
            </w:r>
            <w:proofErr w:type="gramStart"/>
            <w:r w:rsidRPr="008D7B1C">
              <w:rPr>
                <w:rFonts w:ascii="Times New Roman" w:eastAsia="仿宋_GB2312" w:hAnsi="Times New Roman" w:cs="Times New Roman" w:hint="eastAsia"/>
                <w:sz w:val="30"/>
                <w:szCs w:val="30"/>
              </w:rPr>
              <w:t>板内容</w:t>
            </w:r>
            <w:proofErr w:type="gramEnd"/>
            <w:r w:rsidRPr="008D7B1C">
              <w:rPr>
                <w:rFonts w:ascii="Times New Roman" w:eastAsia="仿宋_GB2312" w:hAnsi="Times New Roman" w:cs="Times New Roman" w:hint="eastAsia"/>
                <w:sz w:val="30"/>
                <w:szCs w:val="30"/>
              </w:rPr>
              <w:t>印刷及亚克力雕刻立体制作</w:t>
            </w:r>
            <w:r w:rsidR="002D6532">
              <w:rPr>
                <w:rFonts w:ascii="Times New Roman" w:eastAsia="仿宋_GB2312" w:hAnsi="Times New Roman" w:cs="Times New Roman" w:hint="eastAsia"/>
                <w:sz w:val="30"/>
                <w:szCs w:val="30"/>
              </w:rPr>
              <w:t>、安装</w:t>
            </w:r>
            <w:r w:rsidRPr="008D7B1C">
              <w:rPr>
                <w:rFonts w:ascii="Times New Roman" w:eastAsia="仿宋_GB2312" w:hAnsi="Times New Roman" w:cs="Times New Roman" w:hint="eastAsia"/>
                <w:sz w:val="30"/>
                <w:szCs w:val="30"/>
              </w:rPr>
              <w:t>，按现有标准执行。</w:t>
            </w:r>
          </w:p>
          <w:p w14:paraId="6E5583CB" w14:textId="1DE5EC64" w:rsidR="003F343F" w:rsidRPr="00581067" w:rsidRDefault="008D7B1C" w:rsidP="008D7B1C">
            <w:pPr>
              <w:spacing w:line="360" w:lineRule="auto"/>
              <w:jc w:val="left"/>
              <w:rPr>
                <w:rFonts w:ascii="仿宋" w:eastAsia="仿宋" w:hAnsi="仿宋" w:cs="微软雅黑" w:hint="eastAsia"/>
                <w:bCs/>
                <w:w w:val="95"/>
                <w:sz w:val="30"/>
                <w:szCs w:val="30"/>
              </w:rPr>
            </w:pPr>
            <w:r w:rsidRPr="008D7B1C">
              <w:rPr>
                <w:rFonts w:ascii="Times New Roman" w:eastAsia="仿宋_GB2312" w:hAnsi="Times New Roman" w:cs="Times New Roman" w:hint="eastAsia"/>
                <w:sz w:val="30"/>
                <w:szCs w:val="30"/>
              </w:rPr>
              <w:t>建议现场勘察后报价。</w:t>
            </w:r>
          </w:p>
        </w:tc>
        <w:tc>
          <w:tcPr>
            <w:tcW w:w="2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AE0259" w14:textId="0FC3C8B2" w:rsidR="003F343F" w:rsidRDefault="003F343F">
            <w:pPr>
              <w:spacing w:line="360" w:lineRule="auto"/>
              <w:jc w:val="center"/>
              <w:rPr>
                <w:rFonts w:ascii="仿宋" w:eastAsia="仿宋" w:hAnsi="仿宋" w:cs="微软雅黑" w:hint="eastAsia"/>
                <w:bCs/>
                <w:sz w:val="24"/>
                <w:szCs w:val="24"/>
              </w:rPr>
            </w:pPr>
          </w:p>
        </w:tc>
      </w:tr>
    </w:tbl>
    <w:p w14:paraId="7FBED569" w14:textId="6BE035EB" w:rsidR="003F343F" w:rsidRPr="00C34CC0" w:rsidRDefault="00C34CC0" w:rsidP="003F343F">
      <w:pPr>
        <w:spacing w:line="360" w:lineRule="auto"/>
        <w:rPr>
          <w:rFonts w:ascii="仿宋" w:eastAsia="仿宋" w:hAnsi="仿宋" w:cs="Times New Roman" w:hint="eastAsia"/>
          <w:bCs/>
          <w:sz w:val="28"/>
          <w:szCs w:val="28"/>
        </w:rPr>
      </w:pPr>
      <w:r w:rsidRPr="00C34CC0">
        <w:rPr>
          <w:rFonts w:ascii="仿宋" w:eastAsia="仿宋" w:hAnsi="仿宋" w:cs="Times New Roman" w:hint="eastAsia"/>
          <w:bCs/>
          <w:sz w:val="28"/>
          <w:szCs w:val="28"/>
        </w:rPr>
        <w:t>填写说明：1.询价单请按照要求填写。2.请提供</w:t>
      </w:r>
      <w:proofErr w:type="gramStart"/>
      <w:r w:rsidRPr="00C34CC0">
        <w:rPr>
          <w:rFonts w:ascii="仿宋" w:eastAsia="仿宋" w:hAnsi="仿宋" w:cs="Times New Roman" w:hint="eastAsia"/>
          <w:bCs/>
          <w:sz w:val="28"/>
          <w:szCs w:val="28"/>
        </w:rPr>
        <w:t>加盖鲜章的</w:t>
      </w:r>
      <w:proofErr w:type="gramEnd"/>
      <w:r w:rsidRPr="00C34CC0">
        <w:rPr>
          <w:rFonts w:ascii="仿宋" w:eastAsia="仿宋" w:hAnsi="仿宋" w:cs="Times New Roman" w:hint="eastAsia"/>
          <w:bCs/>
          <w:sz w:val="28"/>
          <w:szCs w:val="28"/>
        </w:rPr>
        <w:t>营业执照复印件。</w:t>
      </w:r>
    </w:p>
    <w:p w14:paraId="570E0AC3" w14:textId="77777777" w:rsidR="003F343F" w:rsidRDefault="003F343F" w:rsidP="003F343F">
      <w:pPr>
        <w:spacing w:line="360" w:lineRule="auto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联系人：</w:t>
      </w:r>
    </w:p>
    <w:p w14:paraId="50BFD127" w14:textId="77777777" w:rsidR="003F343F" w:rsidRDefault="003F343F" w:rsidP="003F343F">
      <w:pPr>
        <w:spacing w:line="360" w:lineRule="auto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联系电话：</w:t>
      </w:r>
    </w:p>
    <w:p w14:paraId="69C797BD" w14:textId="77777777" w:rsidR="003F343F" w:rsidRDefault="003F343F" w:rsidP="003F343F">
      <w:pPr>
        <w:spacing w:line="360" w:lineRule="auto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传真：</w:t>
      </w:r>
    </w:p>
    <w:p w14:paraId="420882F9" w14:textId="138161B9" w:rsidR="003F343F" w:rsidRDefault="003F343F" w:rsidP="00C34CC0">
      <w:pPr>
        <w:spacing w:line="360" w:lineRule="auto"/>
        <w:ind w:firstLineChars="200" w:firstLine="640"/>
        <w:rPr>
          <w:rFonts w:ascii="仿宋" w:eastAsia="仿宋" w:hAnsi="仿宋" w:cs="Times New Roman" w:hint="eastAsia"/>
          <w:sz w:val="28"/>
          <w:szCs w:val="28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地址：</w:t>
      </w:r>
      <w:r>
        <w:rPr>
          <w:rFonts w:ascii="仿宋" w:eastAsia="仿宋" w:hAnsi="仿宋" w:cs="Times New Roman" w:hint="eastAsia"/>
          <w:sz w:val="28"/>
          <w:szCs w:val="28"/>
        </w:rPr>
        <w:t xml:space="preserve"> </w:t>
      </w:r>
    </w:p>
    <w:p w14:paraId="5B955289" w14:textId="77777777" w:rsidR="003F343F" w:rsidRDefault="003F343F" w:rsidP="003F343F">
      <w:pPr>
        <w:spacing w:line="360" w:lineRule="auto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公司名称（盖章）：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 </w:t>
      </w:r>
    </w:p>
    <w:p w14:paraId="5D6396DD" w14:textId="6A5E6315" w:rsidR="00467E46" w:rsidRPr="00191DB3" w:rsidRDefault="003F343F" w:rsidP="00191DB3">
      <w:pPr>
        <w:spacing w:line="360" w:lineRule="auto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日期：年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  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月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  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日</w:t>
      </w:r>
    </w:p>
    <w:sectPr w:rsidR="00467E46" w:rsidRPr="00191DB3">
      <w:pgSz w:w="11906" w:h="16838"/>
      <w:pgMar w:top="1440" w:right="1800" w:bottom="851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AAB75F" w14:textId="77777777" w:rsidR="008D7ADE" w:rsidRDefault="008D7ADE" w:rsidP="002749B9">
      <w:pPr>
        <w:rPr>
          <w:rFonts w:hint="eastAsia"/>
        </w:rPr>
      </w:pPr>
      <w:r>
        <w:separator/>
      </w:r>
    </w:p>
  </w:endnote>
  <w:endnote w:type="continuationSeparator" w:id="0">
    <w:p w14:paraId="0A98E181" w14:textId="77777777" w:rsidR="008D7ADE" w:rsidRDefault="008D7ADE" w:rsidP="002749B9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inherit">
    <w:altName w:val="苹方-简"/>
    <w:charset w:val="00"/>
    <w:family w:val="roman"/>
    <w:pitch w:val="default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EF7379" w14:textId="77777777" w:rsidR="008D7ADE" w:rsidRDefault="008D7ADE" w:rsidP="002749B9">
      <w:pPr>
        <w:rPr>
          <w:rFonts w:hint="eastAsia"/>
        </w:rPr>
      </w:pPr>
      <w:r>
        <w:separator/>
      </w:r>
    </w:p>
  </w:footnote>
  <w:footnote w:type="continuationSeparator" w:id="0">
    <w:p w14:paraId="515A54FC" w14:textId="77777777" w:rsidR="008D7ADE" w:rsidRDefault="008D7ADE" w:rsidP="002749B9">
      <w:pPr>
        <w:rPr>
          <w:rFonts w:hint="eastAsia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E7EAF"/>
    <w:rsid w:val="000178D8"/>
    <w:rsid w:val="00023272"/>
    <w:rsid w:val="0002627F"/>
    <w:rsid w:val="00030506"/>
    <w:rsid w:val="00042271"/>
    <w:rsid w:val="0007267F"/>
    <w:rsid w:val="0008141C"/>
    <w:rsid w:val="00092746"/>
    <w:rsid w:val="000B2C31"/>
    <w:rsid w:val="000B4F12"/>
    <w:rsid w:val="000C0519"/>
    <w:rsid w:val="000C3C6C"/>
    <w:rsid w:val="000C4005"/>
    <w:rsid w:val="000C4D57"/>
    <w:rsid w:val="000C5844"/>
    <w:rsid w:val="000D108B"/>
    <w:rsid w:val="000D175B"/>
    <w:rsid w:val="000F260C"/>
    <w:rsid w:val="000F2F0C"/>
    <w:rsid w:val="000F50E9"/>
    <w:rsid w:val="000F51E5"/>
    <w:rsid w:val="001105A1"/>
    <w:rsid w:val="00120F26"/>
    <w:rsid w:val="00121307"/>
    <w:rsid w:val="00137C73"/>
    <w:rsid w:val="001435EB"/>
    <w:rsid w:val="00143D7B"/>
    <w:rsid w:val="00155B09"/>
    <w:rsid w:val="0015736A"/>
    <w:rsid w:val="00171BE2"/>
    <w:rsid w:val="001726EB"/>
    <w:rsid w:val="00172B63"/>
    <w:rsid w:val="00191DB3"/>
    <w:rsid w:val="00196DB1"/>
    <w:rsid w:val="001A071B"/>
    <w:rsid w:val="001A0ED3"/>
    <w:rsid w:val="001A0F69"/>
    <w:rsid w:val="001B3584"/>
    <w:rsid w:val="001C018A"/>
    <w:rsid w:val="001D4E28"/>
    <w:rsid w:val="001D7707"/>
    <w:rsid w:val="001E468A"/>
    <w:rsid w:val="001E5BA2"/>
    <w:rsid w:val="00214AA4"/>
    <w:rsid w:val="00227175"/>
    <w:rsid w:val="00230C98"/>
    <w:rsid w:val="00234952"/>
    <w:rsid w:val="00255BB1"/>
    <w:rsid w:val="00260F37"/>
    <w:rsid w:val="002749B9"/>
    <w:rsid w:val="002768BC"/>
    <w:rsid w:val="00284CCB"/>
    <w:rsid w:val="00286D0D"/>
    <w:rsid w:val="002B12F3"/>
    <w:rsid w:val="002C0616"/>
    <w:rsid w:val="002C4F3F"/>
    <w:rsid w:val="002C57E6"/>
    <w:rsid w:val="002D4488"/>
    <w:rsid w:val="002D6532"/>
    <w:rsid w:val="002E16D5"/>
    <w:rsid w:val="002F12FC"/>
    <w:rsid w:val="002F7222"/>
    <w:rsid w:val="00322E7E"/>
    <w:rsid w:val="003273E8"/>
    <w:rsid w:val="0034292E"/>
    <w:rsid w:val="00344D6B"/>
    <w:rsid w:val="00345B83"/>
    <w:rsid w:val="00345FA0"/>
    <w:rsid w:val="00351E3C"/>
    <w:rsid w:val="003752CA"/>
    <w:rsid w:val="00395586"/>
    <w:rsid w:val="00396CFE"/>
    <w:rsid w:val="003B0EA2"/>
    <w:rsid w:val="003B1A37"/>
    <w:rsid w:val="003B43A4"/>
    <w:rsid w:val="003C6BD1"/>
    <w:rsid w:val="003E553E"/>
    <w:rsid w:val="003F343F"/>
    <w:rsid w:val="003F47F8"/>
    <w:rsid w:val="004028EE"/>
    <w:rsid w:val="0040456D"/>
    <w:rsid w:val="00406A4A"/>
    <w:rsid w:val="00413FAA"/>
    <w:rsid w:val="0042221E"/>
    <w:rsid w:val="00422F7B"/>
    <w:rsid w:val="00432BF1"/>
    <w:rsid w:val="00443F11"/>
    <w:rsid w:val="0044423E"/>
    <w:rsid w:val="00467E46"/>
    <w:rsid w:val="004869CC"/>
    <w:rsid w:val="00492936"/>
    <w:rsid w:val="004A1182"/>
    <w:rsid w:val="004C1EC3"/>
    <w:rsid w:val="004D6416"/>
    <w:rsid w:val="004F131C"/>
    <w:rsid w:val="0050078B"/>
    <w:rsid w:val="00511E49"/>
    <w:rsid w:val="0051419C"/>
    <w:rsid w:val="00516700"/>
    <w:rsid w:val="00517166"/>
    <w:rsid w:val="00517DF7"/>
    <w:rsid w:val="005244F4"/>
    <w:rsid w:val="00534890"/>
    <w:rsid w:val="00542C0D"/>
    <w:rsid w:val="0054346E"/>
    <w:rsid w:val="0054466D"/>
    <w:rsid w:val="00552FF7"/>
    <w:rsid w:val="00562348"/>
    <w:rsid w:val="005631C4"/>
    <w:rsid w:val="00564BA5"/>
    <w:rsid w:val="005700C0"/>
    <w:rsid w:val="00577ADD"/>
    <w:rsid w:val="00581067"/>
    <w:rsid w:val="005844C5"/>
    <w:rsid w:val="005877DE"/>
    <w:rsid w:val="005A399D"/>
    <w:rsid w:val="005A4A12"/>
    <w:rsid w:val="005A52B0"/>
    <w:rsid w:val="005D454E"/>
    <w:rsid w:val="005E0376"/>
    <w:rsid w:val="005E13D0"/>
    <w:rsid w:val="005E5CC6"/>
    <w:rsid w:val="005E6622"/>
    <w:rsid w:val="005F09B4"/>
    <w:rsid w:val="005F53F9"/>
    <w:rsid w:val="005F5906"/>
    <w:rsid w:val="00615CB2"/>
    <w:rsid w:val="00632C95"/>
    <w:rsid w:val="00633D35"/>
    <w:rsid w:val="00657B2A"/>
    <w:rsid w:val="00660A3D"/>
    <w:rsid w:val="00660FB6"/>
    <w:rsid w:val="00664E9B"/>
    <w:rsid w:val="0067263A"/>
    <w:rsid w:val="00687124"/>
    <w:rsid w:val="006A4D8D"/>
    <w:rsid w:val="006B12ED"/>
    <w:rsid w:val="006D57CF"/>
    <w:rsid w:val="006E463C"/>
    <w:rsid w:val="006F2AFD"/>
    <w:rsid w:val="00703289"/>
    <w:rsid w:val="00704346"/>
    <w:rsid w:val="0070522B"/>
    <w:rsid w:val="00713235"/>
    <w:rsid w:val="007165A5"/>
    <w:rsid w:val="00730C92"/>
    <w:rsid w:val="00736616"/>
    <w:rsid w:val="00752155"/>
    <w:rsid w:val="00753663"/>
    <w:rsid w:val="00763548"/>
    <w:rsid w:val="00763F3E"/>
    <w:rsid w:val="007701B8"/>
    <w:rsid w:val="00775ADF"/>
    <w:rsid w:val="00777351"/>
    <w:rsid w:val="0078471F"/>
    <w:rsid w:val="00785D4C"/>
    <w:rsid w:val="007A0208"/>
    <w:rsid w:val="007A223B"/>
    <w:rsid w:val="007B1147"/>
    <w:rsid w:val="007C0D08"/>
    <w:rsid w:val="007C67AD"/>
    <w:rsid w:val="007D5C9B"/>
    <w:rsid w:val="007F0D0F"/>
    <w:rsid w:val="007F67DD"/>
    <w:rsid w:val="007F7FAE"/>
    <w:rsid w:val="0080103E"/>
    <w:rsid w:val="00801EFC"/>
    <w:rsid w:val="00817B13"/>
    <w:rsid w:val="0082045A"/>
    <w:rsid w:val="00820DAC"/>
    <w:rsid w:val="00845AF3"/>
    <w:rsid w:val="00847848"/>
    <w:rsid w:val="0085719D"/>
    <w:rsid w:val="00865709"/>
    <w:rsid w:val="00876951"/>
    <w:rsid w:val="00877F77"/>
    <w:rsid w:val="00883F95"/>
    <w:rsid w:val="008870BE"/>
    <w:rsid w:val="00893CF9"/>
    <w:rsid w:val="0089757D"/>
    <w:rsid w:val="008C1027"/>
    <w:rsid w:val="008C5566"/>
    <w:rsid w:val="008D7ADE"/>
    <w:rsid w:val="008D7B1C"/>
    <w:rsid w:val="008E2E0F"/>
    <w:rsid w:val="008E5BF0"/>
    <w:rsid w:val="008F0087"/>
    <w:rsid w:val="00913031"/>
    <w:rsid w:val="00913E31"/>
    <w:rsid w:val="00924B8F"/>
    <w:rsid w:val="00941900"/>
    <w:rsid w:val="00946BC9"/>
    <w:rsid w:val="00950E84"/>
    <w:rsid w:val="00967ABA"/>
    <w:rsid w:val="00983423"/>
    <w:rsid w:val="00987AB4"/>
    <w:rsid w:val="0099139A"/>
    <w:rsid w:val="009A25E5"/>
    <w:rsid w:val="009A43F9"/>
    <w:rsid w:val="009C2558"/>
    <w:rsid w:val="009C281F"/>
    <w:rsid w:val="009C51B4"/>
    <w:rsid w:val="009D2687"/>
    <w:rsid w:val="009D59E6"/>
    <w:rsid w:val="009E2AFD"/>
    <w:rsid w:val="009F3A64"/>
    <w:rsid w:val="009F3E00"/>
    <w:rsid w:val="009F5807"/>
    <w:rsid w:val="009F78F2"/>
    <w:rsid w:val="00A04128"/>
    <w:rsid w:val="00A31B18"/>
    <w:rsid w:val="00A36C0D"/>
    <w:rsid w:val="00A542A5"/>
    <w:rsid w:val="00A74D1E"/>
    <w:rsid w:val="00A76F53"/>
    <w:rsid w:val="00A7794A"/>
    <w:rsid w:val="00A80BED"/>
    <w:rsid w:val="00A92D71"/>
    <w:rsid w:val="00A93A4F"/>
    <w:rsid w:val="00AA7506"/>
    <w:rsid w:val="00AB70A3"/>
    <w:rsid w:val="00AB731E"/>
    <w:rsid w:val="00AD6048"/>
    <w:rsid w:val="00AD7D75"/>
    <w:rsid w:val="00AE2AF8"/>
    <w:rsid w:val="00AE364B"/>
    <w:rsid w:val="00AE6AD3"/>
    <w:rsid w:val="00AE7EAF"/>
    <w:rsid w:val="00AF6C1E"/>
    <w:rsid w:val="00B04CD1"/>
    <w:rsid w:val="00B245A2"/>
    <w:rsid w:val="00B330DB"/>
    <w:rsid w:val="00B667BD"/>
    <w:rsid w:val="00B772D7"/>
    <w:rsid w:val="00B949B1"/>
    <w:rsid w:val="00B95371"/>
    <w:rsid w:val="00BA0899"/>
    <w:rsid w:val="00BB2C36"/>
    <w:rsid w:val="00BC5460"/>
    <w:rsid w:val="00BD4A0C"/>
    <w:rsid w:val="00BD5A3C"/>
    <w:rsid w:val="00BF232B"/>
    <w:rsid w:val="00BF4009"/>
    <w:rsid w:val="00BF5984"/>
    <w:rsid w:val="00C10094"/>
    <w:rsid w:val="00C12C50"/>
    <w:rsid w:val="00C17011"/>
    <w:rsid w:val="00C1745A"/>
    <w:rsid w:val="00C20D49"/>
    <w:rsid w:val="00C25596"/>
    <w:rsid w:val="00C34CC0"/>
    <w:rsid w:val="00C40ADD"/>
    <w:rsid w:val="00C5359A"/>
    <w:rsid w:val="00C73E86"/>
    <w:rsid w:val="00C803F0"/>
    <w:rsid w:val="00C816A6"/>
    <w:rsid w:val="00C82ECC"/>
    <w:rsid w:val="00C8699B"/>
    <w:rsid w:val="00C9656F"/>
    <w:rsid w:val="00C97824"/>
    <w:rsid w:val="00CA4E3C"/>
    <w:rsid w:val="00CB08CA"/>
    <w:rsid w:val="00CB10FD"/>
    <w:rsid w:val="00CB3A93"/>
    <w:rsid w:val="00CC434A"/>
    <w:rsid w:val="00CC6C27"/>
    <w:rsid w:val="00CD3D68"/>
    <w:rsid w:val="00CD4173"/>
    <w:rsid w:val="00CD6FB8"/>
    <w:rsid w:val="00CE106C"/>
    <w:rsid w:val="00CE2A78"/>
    <w:rsid w:val="00CE338B"/>
    <w:rsid w:val="00CE6E16"/>
    <w:rsid w:val="00CF156D"/>
    <w:rsid w:val="00D04D90"/>
    <w:rsid w:val="00D07693"/>
    <w:rsid w:val="00D31CF3"/>
    <w:rsid w:val="00D34019"/>
    <w:rsid w:val="00D34A58"/>
    <w:rsid w:val="00D36006"/>
    <w:rsid w:val="00D5499F"/>
    <w:rsid w:val="00D574AD"/>
    <w:rsid w:val="00D617E0"/>
    <w:rsid w:val="00D72A1B"/>
    <w:rsid w:val="00D97ECB"/>
    <w:rsid w:val="00DA16AD"/>
    <w:rsid w:val="00DA1F79"/>
    <w:rsid w:val="00DC06F4"/>
    <w:rsid w:val="00DE084B"/>
    <w:rsid w:val="00DF4142"/>
    <w:rsid w:val="00DF711E"/>
    <w:rsid w:val="00E00E1D"/>
    <w:rsid w:val="00E05F41"/>
    <w:rsid w:val="00E117D8"/>
    <w:rsid w:val="00E12BA7"/>
    <w:rsid w:val="00E25D03"/>
    <w:rsid w:val="00E425D7"/>
    <w:rsid w:val="00E429EA"/>
    <w:rsid w:val="00E50343"/>
    <w:rsid w:val="00E50CE3"/>
    <w:rsid w:val="00E54F0F"/>
    <w:rsid w:val="00E6023A"/>
    <w:rsid w:val="00E71620"/>
    <w:rsid w:val="00E76571"/>
    <w:rsid w:val="00EB7E1A"/>
    <w:rsid w:val="00EC181C"/>
    <w:rsid w:val="00ED0054"/>
    <w:rsid w:val="00ED5D1F"/>
    <w:rsid w:val="00ED7CC8"/>
    <w:rsid w:val="00EE4625"/>
    <w:rsid w:val="00EF0064"/>
    <w:rsid w:val="00EF0D33"/>
    <w:rsid w:val="00F058C1"/>
    <w:rsid w:val="00F20C23"/>
    <w:rsid w:val="00F2154A"/>
    <w:rsid w:val="00F229E9"/>
    <w:rsid w:val="00F431CD"/>
    <w:rsid w:val="00F643D4"/>
    <w:rsid w:val="00F64D15"/>
    <w:rsid w:val="00F66749"/>
    <w:rsid w:val="00F66F2D"/>
    <w:rsid w:val="00F673BD"/>
    <w:rsid w:val="00F804A7"/>
    <w:rsid w:val="00F805B4"/>
    <w:rsid w:val="00F82BBB"/>
    <w:rsid w:val="00F83AB6"/>
    <w:rsid w:val="00F91EC9"/>
    <w:rsid w:val="00F93B1F"/>
    <w:rsid w:val="00F94D2F"/>
    <w:rsid w:val="00FA2D3F"/>
    <w:rsid w:val="00FA5A1F"/>
    <w:rsid w:val="00FB47B3"/>
    <w:rsid w:val="00FE11EF"/>
    <w:rsid w:val="00FE5928"/>
    <w:rsid w:val="01E7687A"/>
    <w:rsid w:val="02906F11"/>
    <w:rsid w:val="09102B5A"/>
    <w:rsid w:val="09EA33AB"/>
    <w:rsid w:val="0B1701D0"/>
    <w:rsid w:val="0C177D5B"/>
    <w:rsid w:val="0C7D22B4"/>
    <w:rsid w:val="0D76041B"/>
    <w:rsid w:val="0DF31D67"/>
    <w:rsid w:val="0E2034DB"/>
    <w:rsid w:val="0E2D7D0A"/>
    <w:rsid w:val="0E4B590B"/>
    <w:rsid w:val="0F024CF3"/>
    <w:rsid w:val="10F259C2"/>
    <w:rsid w:val="14213E6D"/>
    <w:rsid w:val="158C5316"/>
    <w:rsid w:val="15932B49"/>
    <w:rsid w:val="15995C85"/>
    <w:rsid w:val="159E5049"/>
    <w:rsid w:val="163A7468"/>
    <w:rsid w:val="190D676E"/>
    <w:rsid w:val="1A94520D"/>
    <w:rsid w:val="1AC47300"/>
    <w:rsid w:val="1C450915"/>
    <w:rsid w:val="1C876837"/>
    <w:rsid w:val="1CAF138D"/>
    <w:rsid w:val="1E837FF4"/>
    <w:rsid w:val="1F1A7E37"/>
    <w:rsid w:val="26526108"/>
    <w:rsid w:val="27BF4312"/>
    <w:rsid w:val="2A7228D5"/>
    <w:rsid w:val="2ADF1969"/>
    <w:rsid w:val="2B4D147D"/>
    <w:rsid w:val="2EA4771D"/>
    <w:rsid w:val="31091AB9"/>
    <w:rsid w:val="316D3DF6"/>
    <w:rsid w:val="3186310A"/>
    <w:rsid w:val="33A238CF"/>
    <w:rsid w:val="358B0CEF"/>
    <w:rsid w:val="36174C78"/>
    <w:rsid w:val="361B7A83"/>
    <w:rsid w:val="36257395"/>
    <w:rsid w:val="36462E68"/>
    <w:rsid w:val="39777F08"/>
    <w:rsid w:val="3AD44EE6"/>
    <w:rsid w:val="3D6D517E"/>
    <w:rsid w:val="3DFA1107"/>
    <w:rsid w:val="3E104487"/>
    <w:rsid w:val="3EA82911"/>
    <w:rsid w:val="3FE21CD4"/>
    <w:rsid w:val="40073668"/>
    <w:rsid w:val="40895531"/>
    <w:rsid w:val="41016309"/>
    <w:rsid w:val="412D5350"/>
    <w:rsid w:val="41692D6B"/>
    <w:rsid w:val="417E667C"/>
    <w:rsid w:val="42815953"/>
    <w:rsid w:val="488717E9"/>
    <w:rsid w:val="4C4B0D80"/>
    <w:rsid w:val="4C825AA7"/>
    <w:rsid w:val="4D8D78A2"/>
    <w:rsid w:val="5089722C"/>
    <w:rsid w:val="50A53155"/>
    <w:rsid w:val="5148796E"/>
    <w:rsid w:val="524D13AE"/>
    <w:rsid w:val="572F2D44"/>
    <w:rsid w:val="5850188E"/>
    <w:rsid w:val="5C6739B4"/>
    <w:rsid w:val="605843B7"/>
    <w:rsid w:val="61DA5265"/>
    <w:rsid w:val="61FE110C"/>
    <w:rsid w:val="64605451"/>
    <w:rsid w:val="696521BC"/>
    <w:rsid w:val="6A6E5F0E"/>
    <w:rsid w:val="6F18204F"/>
    <w:rsid w:val="6FF35087"/>
    <w:rsid w:val="70115CB9"/>
    <w:rsid w:val="70E61A95"/>
    <w:rsid w:val="70E62CA2"/>
    <w:rsid w:val="712B110C"/>
    <w:rsid w:val="71EC078C"/>
    <w:rsid w:val="72062ED0"/>
    <w:rsid w:val="727C0749"/>
    <w:rsid w:val="72834520"/>
    <w:rsid w:val="73A861FB"/>
    <w:rsid w:val="753541F8"/>
    <w:rsid w:val="760B4F58"/>
    <w:rsid w:val="768B040D"/>
    <w:rsid w:val="785901FD"/>
    <w:rsid w:val="7B566C76"/>
    <w:rsid w:val="7D2E5FFB"/>
    <w:rsid w:val="7E5751DF"/>
    <w:rsid w:val="7F502D1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F8EB4A0"/>
  <w15:docId w15:val="{F779F04B-C8BC-4C3C-85FE-062BDE82F5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qFormat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34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Indent"/>
    <w:basedOn w:val="a"/>
    <w:next w:val="a"/>
    <w:uiPriority w:val="99"/>
    <w:qFormat/>
    <w:pPr>
      <w:adjustRightInd w:val="0"/>
      <w:spacing w:line="360" w:lineRule="atLeast"/>
      <w:ind w:firstLine="482"/>
      <w:textAlignment w:val="baseline"/>
    </w:pPr>
    <w:rPr>
      <w:rFonts w:ascii="Times New Roman" w:eastAsia="宋体" w:hAnsi="Times New Roman" w:cs="Times New Roman"/>
      <w:kern w:val="0"/>
      <w:sz w:val="24"/>
      <w:szCs w:val="24"/>
    </w:rPr>
  </w:style>
  <w:style w:type="paragraph" w:styleId="a4">
    <w:name w:val="Date"/>
    <w:basedOn w:val="a"/>
    <w:next w:val="a"/>
    <w:link w:val="a5"/>
    <w:uiPriority w:val="99"/>
    <w:semiHidden/>
    <w:unhideWhenUsed/>
    <w:qFormat/>
    <w:pPr>
      <w:ind w:leftChars="2500" w:left="100"/>
    </w:pPr>
  </w:style>
  <w:style w:type="paragraph" w:styleId="a6">
    <w:name w:val="Balloon Text"/>
    <w:basedOn w:val="a"/>
    <w:link w:val="a7"/>
    <w:uiPriority w:val="99"/>
    <w:semiHidden/>
    <w:unhideWhenUsed/>
    <w:qFormat/>
    <w:rPr>
      <w:sz w:val="18"/>
      <w:szCs w:val="18"/>
    </w:rPr>
  </w:style>
  <w:style w:type="paragraph" w:styleId="a8">
    <w:name w:val="footer"/>
    <w:basedOn w:val="a"/>
    <w:link w:val="a9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a">
    <w:name w:val="header"/>
    <w:basedOn w:val="a"/>
    <w:link w:val="ab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pple-converted-space">
    <w:name w:val="apple-converted-space"/>
    <w:basedOn w:val="a0"/>
    <w:qFormat/>
  </w:style>
  <w:style w:type="character" w:customStyle="1" w:styleId="ab">
    <w:name w:val="页眉 字符"/>
    <w:basedOn w:val="a0"/>
    <w:link w:val="aa"/>
    <w:uiPriority w:val="99"/>
    <w:qFormat/>
    <w:rPr>
      <w:sz w:val="18"/>
      <w:szCs w:val="18"/>
    </w:rPr>
  </w:style>
  <w:style w:type="character" w:customStyle="1" w:styleId="a9">
    <w:name w:val="页脚 字符"/>
    <w:basedOn w:val="a0"/>
    <w:link w:val="a8"/>
    <w:uiPriority w:val="99"/>
    <w:qFormat/>
    <w:rPr>
      <w:sz w:val="18"/>
      <w:szCs w:val="18"/>
    </w:rPr>
  </w:style>
  <w:style w:type="paragraph" w:styleId="ac">
    <w:name w:val="List Paragraph"/>
    <w:basedOn w:val="a"/>
    <w:uiPriority w:val="34"/>
    <w:qFormat/>
    <w:pPr>
      <w:ind w:firstLineChars="200" w:firstLine="420"/>
    </w:pPr>
  </w:style>
  <w:style w:type="character" w:customStyle="1" w:styleId="a5">
    <w:name w:val="日期 字符"/>
    <w:basedOn w:val="a0"/>
    <w:link w:val="a4"/>
    <w:uiPriority w:val="99"/>
    <w:semiHidden/>
    <w:qFormat/>
  </w:style>
  <w:style w:type="character" w:customStyle="1" w:styleId="a7">
    <w:name w:val="批注框文本 字符"/>
    <w:basedOn w:val="a0"/>
    <w:link w:val="a6"/>
    <w:uiPriority w:val="99"/>
    <w:semiHidden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87992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941300-0F50-4D8E-B2B0-8460EDD589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218</TotalTime>
  <Pages>5</Pages>
  <Words>217</Words>
  <Characters>1239</Characters>
  <Application>Microsoft Office Word</Application>
  <DocSecurity>0</DocSecurity>
  <Lines>10</Lines>
  <Paragraphs>2</Paragraphs>
  <ScaleCrop>false</ScaleCrop>
  <Company>china</Company>
  <LinksUpToDate>false</LinksUpToDate>
  <CharactersWithSpaces>1454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招商服务部 -1</cp:lastModifiedBy>
  <cp:revision>110</cp:revision>
  <cp:lastPrinted>2025-12-15T09:05:00Z</cp:lastPrinted>
  <dcterms:created xsi:type="dcterms:W3CDTF">2024-06-19T02:02:00Z</dcterms:created>
  <dcterms:modified xsi:type="dcterms:W3CDTF">2025-12-15T09:29:00Z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973E1C5BABC24F829A3EC1FD82E0B84B_12</vt:lpwstr>
  </property>
  <property fmtid="{D5CDD505-2E9C-101B-9397-08002B2CF9AE}" pid="4" name="KSOTemplateDocerSaveRecord">
    <vt:lpwstr>eyJoZGlkIjoiNGRjNzhhMTQ1NjkxZDgzOWUyMDkyNjMwZDJmMTVkN2MiLCJ1c2VySWQiOiIxMTI1MzQ0MzY1In0=</vt:lpwstr>
  </property>
</Properties>
</file>